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F5C1" w14:textId="4E9D91CB" w:rsidR="00DC20AD" w:rsidRDefault="00DC20AD" w:rsidP="00DC20AD">
      <w:pPr>
        <w:ind w:left="540" w:firstLine="360"/>
      </w:pPr>
    </w:p>
    <w:p w14:paraId="53AAD783" w14:textId="77777777" w:rsidR="008E7B04" w:rsidRDefault="008E7B04" w:rsidP="00DC20AD">
      <w:pPr>
        <w:ind w:left="540" w:firstLine="360"/>
      </w:pPr>
    </w:p>
    <w:p w14:paraId="27EEFB2E" w14:textId="20EAE227" w:rsidR="0000111F" w:rsidRDefault="008E7B04" w:rsidP="008E7B04">
      <w:pPr>
        <w:pStyle w:val="BodyText"/>
        <w:pBdr>
          <w:bottom w:val="none" w:sz="0" w:space="0" w:color="auto"/>
        </w:pBdr>
        <w:tabs>
          <w:tab w:val="left" w:pos="8100"/>
        </w:tabs>
        <w:jc w:val="left"/>
        <w:rPr>
          <w:rFonts w:ascii="Cambria" w:hAnsi="Cambria" w:cs="Arial"/>
          <w:b w:val="0"/>
          <w:szCs w:val="24"/>
        </w:rPr>
      </w:pPr>
      <w:r>
        <w:rPr>
          <w:rFonts w:ascii="Cambria" w:hAnsi="Cambria" w:cs="Arial"/>
          <w:b w:val="0"/>
          <w:szCs w:val="24"/>
        </w:rPr>
        <w:tab/>
      </w:r>
    </w:p>
    <w:p w14:paraId="6B03811D" w14:textId="1CEC7474" w:rsidR="009C7F4D" w:rsidRDefault="009C7F4D" w:rsidP="008E7B04"/>
    <w:p w14:paraId="363C57E3" w14:textId="77777777" w:rsidR="00260AB7" w:rsidRDefault="00260AB7" w:rsidP="008E7B04"/>
    <w:p w14:paraId="4F1CEF49" w14:textId="005DCB4F" w:rsidR="008E7B04" w:rsidRDefault="000057E8" w:rsidP="000057E8">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 xml:space="preserve"> </w:t>
      </w:r>
      <w:r w:rsidR="00EE7066">
        <w:rPr>
          <w:rFonts w:ascii="Times New Roman" w:hAnsi="Times New Roman"/>
          <w:b w:val="0"/>
          <w:szCs w:val="24"/>
        </w:rPr>
        <w:t xml:space="preserve">Pandemic </w:t>
      </w:r>
      <w:r w:rsidR="008331C8">
        <w:rPr>
          <w:rFonts w:ascii="Times New Roman" w:hAnsi="Times New Roman"/>
          <w:b w:val="0"/>
          <w:szCs w:val="24"/>
        </w:rPr>
        <w:t xml:space="preserve">Emergency Operation Plan </w:t>
      </w:r>
      <w:r w:rsidR="00EE7066">
        <w:rPr>
          <w:rFonts w:ascii="Times New Roman" w:hAnsi="Times New Roman"/>
          <w:b w:val="0"/>
          <w:szCs w:val="24"/>
        </w:rPr>
        <w:t>Update</w:t>
      </w:r>
      <w:r w:rsidR="004F2DC9">
        <w:rPr>
          <w:rFonts w:ascii="Times New Roman" w:hAnsi="Times New Roman"/>
          <w:b w:val="0"/>
          <w:szCs w:val="24"/>
        </w:rPr>
        <w:t>s</w:t>
      </w:r>
      <w:r w:rsidR="00EE7066">
        <w:rPr>
          <w:rFonts w:ascii="Times New Roman" w:hAnsi="Times New Roman"/>
          <w:b w:val="0"/>
          <w:szCs w:val="24"/>
        </w:rPr>
        <w:t xml:space="preserve"> – 1.2</w:t>
      </w:r>
      <w:r w:rsidR="00017482">
        <w:rPr>
          <w:rFonts w:ascii="Times New Roman" w:hAnsi="Times New Roman"/>
          <w:b w:val="0"/>
          <w:szCs w:val="24"/>
        </w:rPr>
        <w:t>4</w:t>
      </w:r>
      <w:r w:rsidR="00EE7066">
        <w:rPr>
          <w:rFonts w:ascii="Times New Roman" w:hAnsi="Times New Roman"/>
          <w:b w:val="0"/>
          <w:szCs w:val="24"/>
        </w:rPr>
        <w:t>.2022</w:t>
      </w:r>
    </w:p>
    <w:p w14:paraId="5EBCEC45" w14:textId="10C0FFCA" w:rsidR="00EE7066" w:rsidRDefault="00EE7066" w:rsidP="000057E8">
      <w:pPr>
        <w:pStyle w:val="BodyText"/>
        <w:pBdr>
          <w:bottom w:val="none" w:sz="0" w:space="0" w:color="auto"/>
        </w:pBdr>
        <w:tabs>
          <w:tab w:val="left" w:pos="8100"/>
        </w:tabs>
        <w:jc w:val="left"/>
        <w:rPr>
          <w:rFonts w:ascii="Times New Roman" w:hAnsi="Times New Roman"/>
          <w:b w:val="0"/>
          <w:szCs w:val="24"/>
        </w:rPr>
      </w:pPr>
    </w:p>
    <w:p w14:paraId="5721B15D" w14:textId="5D502B25" w:rsidR="00EE7066" w:rsidRDefault="00EE7066" w:rsidP="00EE7066">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Travel</w:t>
      </w:r>
      <w:r>
        <w:rPr>
          <w:rFonts w:ascii="Times New Roman" w:hAnsi="Times New Roman"/>
          <w:b w:val="0"/>
          <w:szCs w:val="24"/>
        </w:rPr>
        <w:t xml:space="preserve">:  </w:t>
      </w:r>
      <w:r w:rsidR="006F0DB6">
        <w:rPr>
          <w:rFonts w:ascii="Times New Roman" w:hAnsi="Times New Roman"/>
          <w:b w:val="0"/>
          <w:szCs w:val="24"/>
        </w:rPr>
        <w:t xml:space="preserve">ADM will no longer be requiring </w:t>
      </w:r>
      <w:r w:rsidR="004F2DC9">
        <w:rPr>
          <w:rFonts w:ascii="Times New Roman" w:hAnsi="Times New Roman"/>
          <w:b w:val="0"/>
          <w:szCs w:val="24"/>
        </w:rPr>
        <w:t xml:space="preserve">a </w:t>
      </w:r>
      <w:proofErr w:type="gramStart"/>
      <w:r w:rsidR="004F2DC9">
        <w:rPr>
          <w:rFonts w:ascii="Times New Roman" w:hAnsi="Times New Roman"/>
          <w:b w:val="0"/>
          <w:szCs w:val="24"/>
        </w:rPr>
        <w:t>10 day</w:t>
      </w:r>
      <w:proofErr w:type="gramEnd"/>
      <w:r w:rsidR="004F2DC9">
        <w:rPr>
          <w:rFonts w:ascii="Times New Roman" w:hAnsi="Times New Roman"/>
          <w:b w:val="0"/>
          <w:szCs w:val="24"/>
        </w:rPr>
        <w:t xml:space="preserve"> </w:t>
      </w:r>
      <w:r w:rsidR="006F0DB6">
        <w:rPr>
          <w:rFonts w:ascii="Times New Roman" w:hAnsi="Times New Roman"/>
          <w:b w:val="0"/>
          <w:szCs w:val="24"/>
        </w:rPr>
        <w:t xml:space="preserve">quarantine </w:t>
      </w:r>
      <w:r w:rsidR="000C09E7">
        <w:rPr>
          <w:rFonts w:ascii="Times New Roman" w:hAnsi="Times New Roman"/>
          <w:b w:val="0"/>
          <w:szCs w:val="24"/>
        </w:rPr>
        <w:t>based</w:t>
      </w:r>
      <w:r w:rsidR="006F0DB6">
        <w:rPr>
          <w:rFonts w:ascii="Times New Roman" w:hAnsi="Times New Roman"/>
          <w:b w:val="0"/>
          <w:szCs w:val="24"/>
        </w:rPr>
        <w:t xml:space="preserve"> on the Chicago Advisory </w:t>
      </w:r>
      <w:r w:rsidR="000C09E7">
        <w:rPr>
          <w:rFonts w:ascii="Times New Roman" w:hAnsi="Times New Roman"/>
          <w:b w:val="0"/>
          <w:szCs w:val="24"/>
        </w:rPr>
        <w:t xml:space="preserve">Color </w:t>
      </w:r>
      <w:r w:rsidR="006F0DB6">
        <w:rPr>
          <w:rFonts w:ascii="Times New Roman" w:hAnsi="Times New Roman"/>
          <w:b w:val="0"/>
          <w:szCs w:val="24"/>
        </w:rPr>
        <w:t>map of states based on the number of cases</w:t>
      </w:r>
      <w:r w:rsidR="000C09E7">
        <w:rPr>
          <w:rFonts w:ascii="Times New Roman" w:hAnsi="Times New Roman"/>
          <w:b w:val="0"/>
          <w:szCs w:val="24"/>
        </w:rPr>
        <w:t xml:space="preserve"> within the state.</w:t>
      </w:r>
      <w:r w:rsidR="006F0DB6">
        <w:rPr>
          <w:rFonts w:ascii="Times New Roman" w:hAnsi="Times New Roman"/>
          <w:b w:val="0"/>
          <w:szCs w:val="24"/>
        </w:rPr>
        <w:t xml:space="preserve">   </w:t>
      </w:r>
      <w:r>
        <w:rPr>
          <w:rFonts w:ascii="Times New Roman" w:hAnsi="Times New Roman"/>
          <w:b w:val="0"/>
          <w:szCs w:val="24"/>
        </w:rPr>
        <w:t xml:space="preserve">ADM will require a negative PCR </w:t>
      </w:r>
      <w:r w:rsidR="00017482">
        <w:rPr>
          <w:rFonts w:ascii="Times New Roman" w:hAnsi="Times New Roman"/>
          <w:b w:val="0"/>
          <w:szCs w:val="24"/>
        </w:rPr>
        <w:t xml:space="preserve">test administered in Illinois </w:t>
      </w:r>
      <w:r>
        <w:rPr>
          <w:rFonts w:ascii="Times New Roman" w:hAnsi="Times New Roman"/>
          <w:b w:val="0"/>
          <w:szCs w:val="24"/>
        </w:rPr>
        <w:t xml:space="preserve">for any student traveling outside of </w:t>
      </w:r>
      <w:r w:rsidR="00017482">
        <w:rPr>
          <w:rFonts w:ascii="Times New Roman" w:hAnsi="Times New Roman"/>
          <w:b w:val="0"/>
          <w:szCs w:val="24"/>
        </w:rPr>
        <w:t>our state</w:t>
      </w:r>
      <w:r>
        <w:rPr>
          <w:rFonts w:ascii="Times New Roman" w:hAnsi="Times New Roman"/>
          <w:b w:val="0"/>
          <w:szCs w:val="24"/>
        </w:rPr>
        <w:t xml:space="preserve"> before a return to school</w:t>
      </w:r>
      <w:r w:rsidR="006F0DB6">
        <w:rPr>
          <w:rFonts w:ascii="Times New Roman" w:hAnsi="Times New Roman"/>
          <w:b w:val="0"/>
          <w:szCs w:val="24"/>
        </w:rPr>
        <w:t>.</w:t>
      </w:r>
    </w:p>
    <w:p w14:paraId="23552DE8" w14:textId="77777777" w:rsidR="0064778F" w:rsidRDefault="0064778F" w:rsidP="0064778F">
      <w:pPr>
        <w:pStyle w:val="BodyText"/>
        <w:pBdr>
          <w:bottom w:val="none" w:sz="0" w:space="0" w:color="auto"/>
        </w:pBdr>
        <w:tabs>
          <w:tab w:val="left" w:pos="8100"/>
        </w:tabs>
        <w:ind w:left="720"/>
        <w:jc w:val="left"/>
        <w:rPr>
          <w:rFonts w:ascii="Times New Roman" w:hAnsi="Times New Roman"/>
          <w:b w:val="0"/>
          <w:szCs w:val="24"/>
        </w:rPr>
      </w:pPr>
    </w:p>
    <w:p w14:paraId="1B10FC30" w14:textId="02915233" w:rsidR="0064778F" w:rsidRDefault="0064778F" w:rsidP="0064778F">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Sanitation and cleanliness</w:t>
      </w:r>
      <w:r>
        <w:rPr>
          <w:rFonts w:ascii="Times New Roman" w:hAnsi="Times New Roman"/>
          <w:b w:val="0"/>
          <w:szCs w:val="24"/>
        </w:rPr>
        <w:t xml:space="preserve">:  staff will continue the sanitation regiment and the handwashing regiments which have always been a part of ADM’s procedures.  Air-filtering systems have now been purchased and are operating in all classrooms, both in the Annex and the Main building.  Air ducts have been cleaned in the Annex. </w:t>
      </w:r>
    </w:p>
    <w:p w14:paraId="72CDEA68" w14:textId="157C9E9D" w:rsidR="004F2DC9" w:rsidRDefault="004F2DC9" w:rsidP="004F2DC9">
      <w:pPr>
        <w:pStyle w:val="ListParagraph"/>
        <w:rPr>
          <w:b/>
        </w:rPr>
      </w:pPr>
    </w:p>
    <w:p w14:paraId="1C0B266D" w14:textId="363631AA" w:rsidR="004F2DC9" w:rsidRDefault="004F2DC9" w:rsidP="0064778F">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Testing</w:t>
      </w:r>
      <w:r>
        <w:rPr>
          <w:rFonts w:ascii="Times New Roman" w:hAnsi="Times New Roman"/>
          <w:b w:val="0"/>
          <w:szCs w:val="24"/>
        </w:rPr>
        <w:t>:  Weekly testing on Fridays at 10:00 a.m. will continue.  Gemini Labs sends a representative to test all staff present and any children whose parents have opted in.  Results are reported back in 48 hours.</w:t>
      </w:r>
    </w:p>
    <w:p w14:paraId="3D4AF185" w14:textId="77777777" w:rsidR="006F0DB6" w:rsidRDefault="006F0DB6" w:rsidP="006F0DB6">
      <w:pPr>
        <w:pStyle w:val="BodyText"/>
        <w:pBdr>
          <w:bottom w:val="none" w:sz="0" w:space="0" w:color="auto"/>
        </w:pBdr>
        <w:tabs>
          <w:tab w:val="left" w:pos="8100"/>
        </w:tabs>
        <w:ind w:left="720"/>
        <w:jc w:val="left"/>
        <w:rPr>
          <w:rFonts w:ascii="Times New Roman" w:hAnsi="Times New Roman"/>
          <w:b w:val="0"/>
          <w:szCs w:val="24"/>
        </w:rPr>
      </w:pPr>
    </w:p>
    <w:p w14:paraId="30EB69A5" w14:textId="6A1AAB43" w:rsidR="006F0DB6" w:rsidRDefault="006F0DB6" w:rsidP="00EE7066">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Masking</w:t>
      </w:r>
      <w:r>
        <w:rPr>
          <w:rFonts w:ascii="Times New Roman" w:hAnsi="Times New Roman"/>
          <w:b w:val="0"/>
          <w:szCs w:val="24"/>
        </w:rPr>
        <w:t xml:space="preserve">:  Students must wear a well-fitting mask that complies with CDC guidelines.  </w:t>
      </w:r>
      <w:r w:rsidR="0064778F">
        <w:rPr>
          <w:rFonts w:ascii="Times New Roman" w:hAnsi="Times New Roman"/>
          <w:b w:val="0"/>
          <w:szCs w:val="24"/>
        </w:rPr>
        <w:t xml:space="preserve">The mask should pinch around the nose and be well-fitted at the cheeks.  </w:t>
      </w:r>
      <w:r>
        <w:rPr>
          <w:rFonts w:ascii="Times New Roman" w:hAnsi="Times New Roman"/>
          <w:b w:val="0"/>
          <w:szCs w:val="24"/>
        </w:rPr>
        <w:t xml:space="preserve"> Fabrics should be at least </w:t>
      </w:r>
      <w:r w:rsidR="00173314">
        <w:rPr>
          <w:rFonts w:ascii="Times New Roman" w:hAnsi="Times New Roman"/>
          <w:b w:val="0"/>
          <w:szCs w:val="24"/>
        </w:rPr>
        <w:t>two</w:t>
      </w:r>
      <w:r>
        <w:rPr>
          <w:rFonts w:ascii="Times New Roman" w:hAnsi="Times New Roman"/>
          <w:b w:val="0"/>
          <w:szCs w:val="24"/>
        </w:rPr>
        <w:t xml:space="preserve"> layers or a KN95 mask.   Masks must be kept on the entire day except for eating and sleeping.  </w:t>
      </w:r>
    </w:p>
    <w:p w14:paraId="3785CF5F" w14:textId="77777777" w:rsidR="00173314" w:rsidRDefault="00173314" w:rsidP="00173314">
      <w:pPr>
        <w:pStyle w:val="ListParagraph"/>
        <w:rPr>
          <w:b/>
        </w:rPr>
      </w:pPr>
    </w:p>
    <w:p w14:paraId="6BD03602" w14:textId="77777777" w:rsidR="00173314" w:rsidRPr="00173314" w:rsidRDefault="00173314" w:rsidP="00173314">
      <w:pPr>
        <w:shd w:val="clear" w:color="auto" w:fill="006778"/>
        <w:rPr>
          <w:rFonts w:ascii="Open Sans" w:hAnsi="Open Sans" w:cs="Open Sans"/>
          <w:color w:val="FFFFFF"/>
          <w:sz w:val="26"/>
          <w:szCs w:val="26"/>
        </w:rPr>
      </w:pPr>
      <w:r w:rsidRPr="00173314">
        <w:rPr>
          <w:rFonts w:ascii="Open Sans" w:hAnsi="Open Sans" w:cs="Open Sans"/>
          <w:color w:val="FFFFFF"/>
          <w:sz w:val="26"/>
          <w:szCs w:val="26"/>
        </w:rPr>
        <w:t>Children</w:t>
      </w:r>
    </w:p>
    <w:p w14:paraId="2DB4D161" w14:textId="79990B89" w:rsidR="00173314" w:rsidRPr="00173314" w:rsidRDefault="00173314" w:rsidP="00173314">
      <w:pPr>
        <w:shd w:val="clear" w:color="auto" w:fill="FFFFFF"/>
        <w:jc w:val="center"/>
        <w:rPr>
          <w:rFonts w:ascii="Open Sans" w:hAnsi="Open Sans" w:cs="Open Sans"/>
          <w:color w:val="000000"/>
          <w:sz w:val="26"/>
          <w:szCs w:val="26"/>
        </w:rPr>
      </w:pPr>
    </w:p>
    <w:p w14:paraId="0CD14A63" w14:textId="28AA7ADE" w:rsidR="00173314" w:rsidRPr="00173314" w:rsidRDefault="00173314" w:rsidP="00173314">
      <w:pPr>
        <w:shd w:val="clear" w:color="auto" w:fill="FFFFFF"/>
        <w:spacing w:after="100" w:afterAutospacing="1"/>
        <w:rPr>
          <w:rFonts w:ascii="Open Sans" w:hAnsi="Open Sans" w:cs="Open Sans"/>
          <w:color w:val="000000"/>
          <w:sz w:val="26"/>
          <w:szCs w:val="26"/>
        </w:rPr>
      </w:pPr>
      <w:r w:rsidRPr="00173314">
        <w:rPr>
          <w:rFonts w:ascii="Open Sans" w:hAnsi="Open Sans" w:cs="Open Sans"/>
          <w:noProof/>
          <w:color w:val="000000"/>
          <w:sz w:val="26"/>
          <w:szCs w:val="26"/>
        </w:rPr>
        <w:drawing>
          <wp:anchor distT="0" distB="0" distL="114300" distR="114300" simplePos="0" relativeHeight="251658240" behindDoc="1" locked="0" layoutInCell="1" allowOverlap="1" wp14:anchorId="7492497B" wp14:editId="2306BFAC">
            <wp:simplePos x="0" y="0"/>
            <wp:positionH relativeFrom="column">
              <wp:posOffset>0</wp:posOffset>
            </wp:positionH>
            <wp:positionV relativeFrom="paragraph">
              <wp:posOffset>1270</wp:posOffset>
            </wp:positionV>
            <wp:extent cx="1181100" cy="1009650"/>
            <wp:effectExtent l="0" t="0" r="0" b="0"/>
            <wp:wrapTight wrapText="bothSides">
              <wp:wrapPolygon edited="0">
                <wp:start x="0" y="0"/>
                <wp:lineTo x="0" y="21192"/>
                <wp:lineTo x="21252" y="21192"/>
                <wp:lineTo x="21252" y="0"/>
                <wp:lineTo x="0" y="0"/>
              </wp:wrapPolygon>
            </wp:wrapTight>
            <wp:docPr id="4" name="Picture 4" descr="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314">
        <w:rPr>
          <w:rFonts w:ascii="Open Sans" w:hAnsi="Open Sans" w:cs="Open Sans"/>
          <w:color w:val="000000"/>
          <w:sz w:val="26"/>
          <w:szCs w:val="26"/>
        </w:rPr>
        <w:t>Find a mask that is made for children to help ensure proper fit. Learn more about the different </w:t>
      </w:r>
      <w:hyperlink r:id="rId8" w:history="1">
        <w:r w:rsidRPr="00173314">
          <w:rPr>
            <w:rFonts w:ascii="Open Sans" w:hAnsi="Open Sans" w:cs="Open Sans"/>
            <w:color w:val="075290"/>
            <w:sz w:val="26"/>
            <w:szCs w:val="26"/>
            <w:u w:val="single"/>
          </w:rPr>
          <w:t>types of masks</w:t>
        </w:r>
      </w:hyperlink>
      <w:r w:rsidRPr="00173314">
        <w:rPr>
          <w:rFonts w:ascii="Open Sans" w:hAnsi="Open Sans" w:cs="Open Sans"/>
          <w:color w:val="000000"/>
          <w:sz w:val="26"/>
          <w:szCs w:val="26"/>
        </w:rPr>
        <w:t> available to children.</w:t>
      </w:r>
    </w:p>
    <w:p w14:paraId="541F6AC4" w14:textId="11F0158D" w:rsidR="00173314" w:rsidRPr="00173314" w:rsidRDefault="00173314" w:rsidP="00173314">
      <w:pPr>
        <w:shd w:val="clear" w:color="auto" w:fill="FFFFFF"/>
        <w:jc w:val="center"/>
        <w:rPr>
          <w:rFonts w:ascii="Open Sans" w:hAnsi="Open Sans" w:cs="Open Sans"/>
          <w:color w:val="000000"/>
          <w:sz w:val="26"/>
          <w:szCs w:val="26"/>
        </w:rPr>
      </w:pPr>
    </w:p>
    <w:p w14:paraId="544FC0E3" w14:textId="7383A408" w:rsidR="00173314" w:rsidRDefault="00173314" w:rsidP="004F2DC9">
      <w:pPr>
        <w:shd w:val="clear" w:color="auto" w:fill="FFFFFF"/>
        <w:spacing w:after="100" w:afterAutospacing="1"/>
        <w:rPr>
          <w:rFonts w:ascii="Open Sans" w:hAnsi="Open Sans" w:cs="Open Sans"/>
          <w:color w:val="000000"/>
          <w:sz w:val="26"/>
          <w:szCs w:val="26"/>
        </w:rPr>
      </w:pPr>
      <w:r w:rsidRPr="00173314">
        <w:rPr>
          <w:rFonts w:ascii="Open Sans" w:hAnsi="Open Sans" w:cs="Open Sans"/>
          <w:noProof/>
          <w:color w:val="000000"/>
          <w:sz w:val="26"/>
          <w:szCs w:val="26"/>
        </w:rPr>
        <w:drawing>
          <wp:anchor distT="0" distB="0" distL="114300" distR="114300" simplePos="0" relativeHeight="251659264" behindDoc="1" locked="0" layoutInCell="1" allowOverlap="1" wp14:anchorId="761540B2" wp14:editId="49D0C832">
            <wp:simplePos x="0" y="0"/>
            <wp:positionH relativeFrom="column">
              <wp:posOffset>0</wp:posOffset>
            </wp:positionH>
            <wp:positionV relativeFrom="paragraph">
              <wp:posOffset>1905</wp:posOffset>
            </wp:positionV>
            <wp:extent cx="1181100" cy="1009650"/>
            <wp:effectExtent l="0" t="0" r="0" b="0"/>
            <wp:wrapTight wrapText="bothSides">
              <wp:wrapPolygon edited="0">
                <wp:start x="9755" y="0"/>
                <wp:lineTo x="4877" y="3668"/>
                <wp:lineTo x="3484" y="5298"/>
                <wp:lineTo x="3484" y="6928"/>
                <wp:lineTo x="6968" y="13042"/>
                <wp:lineTo x="4877" y="19562"/>
                <wp:lineTo x="4181" y="21192"/>
                <wp:lineTo x="15329" y="21192"/>
                <wp:lineTo x="14632" y="19562"/>
                <wp:lineTo x="16026" y="19562"/>
                <wp:lineTo x="18813" y="14672"/>
                <wp:lineTo x="19161" y="9781"/>
                <wp:lineTo x="15677" y="6521"/>
                <wp:lineTo x="16374" y="3260"/>
                <wp:lineTo x="14632" y="408"/>
                <wp:lineTo x="11497" y="0"/>
                <wp:lineTo x="9755" y="0"/>
              </wp:wrapPolygon>
            </wp:wrapTight>
            <wp:docPr id="2" name="Picture 2" descr="Completely cover your nose, mouth, and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ly cover your nose, mouth, and ch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009650"/>
                    </a:xfrm>
                    <a:prstGeom prst="rect">
                      <a:avLst/>
                    </a:prstGeom>
                    <a:noFill/>
                    <a:ln>
                      <a:noFill/>
                    </a:ln>
                  </pic:spPr>
                </pic:pic>
              </a:graphicData>
            </a:graphic>
          </wp:anchor>
        </w:drawing>
      </w:r>
      <w:r w:rsidRPr="00173314">
        <w:rPr>
          <w:rFonts w:ascii="Open Sans" w:hAnsi="Open Sans" w:cs="Open Sans"/>
          <w:color w:val="000000"/>
          <w:sz w:val="26"/>
          <w:szCs w:val="26"/>
        </w:rPr>
        <w:t>Check to be sure the mask fits snugly over the nose and mouth and under the chin and that there are no gaps around the sides.</w:t>
      </w:r>
    </w:p>
    <w:p w14:paraId="5B5FAFB9" w14:textId="2D379BFD" w:rsidR="004F2DC9" w:rsidRDefault="004F2DC9" w:rsidP="004F2DC9">
      <w:pPr>
        <w:shd w:val="clear" w:color="auto" w:fill="FFFFFF"/>
        <w:spacing w:after="100" w:afterAutospacing="1"/>
        <w:rPr>
          <w:rFonts w:ascii="Open Sans" w:hAnsi="Open Sans" w:cs="Open Sans"/>
          <w:color w:val="000000"/>
          <w:sz w:val="26"/>
          <w:szCs w:val="26"/>
        </w:rPr>
      </w:pPr>
    </w:p>
    <w:p w14:paraId="74447142" w14:textId="546736D2" w:rsidR="004F2DC9" w:rsidRPr="00173314" w:rsidRDefault="004F2DC9" w:rsidP="004F2DC9">
      <w:pPr>
        <w:shd w:val="clear" w:color="auto" w:fill="FFFFFF"/>
        <w:spacing w:after="100" w:afterAutospacing="1"/>
        <w:rPr>
          <w:rFonts w:ascii="Open Sans" w:hAnsi="Open Sans" w:cs="Open Sans"/>
          <w:color w:val="000000"/>
          <w:sz w:val="26"/>
          <w:szCs w:val="26"/>
        </w:rPr>
      </w:pPr>
      <w:r w:rsidRPr="00173314">
        <w:rPr>
          <w:rFonts w:ascii="Open Sans" w:hAnsi="Open Sans" w:cs="Open Sans"/>
          <w:noProof/>
          <w:color w:val="000000"/>
          <w:sz w:val="26"/>
          <w:szCs w:val="26"/>
        </w:rPr>
        <w:drawing>
          <wp:anchor distT="0" distB="0" distL="114300" distR="114300" simplePos="0" relativeHeight="251660288" behindDoc="1" locked="0" layoutInCell="1" allowOverlap="1" wp14:anchorId="74C2E425" wp14:editId="33C30122">
            <wp:simplePos x="0" y="0"/>
            <wp:positionH relativeFrom="column">
              <wp:posOffset>114300</wp:posOffset>
            </wp:positionH>
            <wp:positionV relativeFrom="paragraph">
              <wp:posOffset>105410</wp:posOffset>
            </wp:positionV>
            <wp:extent cx="1181100" cy="1009650"/>
            <wp:effectExtent l="0" t="0" r="0" b="0"/>
            <wp:wrapTight wrapText="bothSides">
              <wp:wrapPolygon edited="0">
                <wp:start x="0" y="0"/>
                <wp:lineTo x="0" y="21192"/>
                <wp:lineTo x="21252" y="21192"/>
                <wp:lineTo x="21252" y="0"/>
                <wp:lineTo x="0" y="0"/>
              </wp:wrapPolygon>
            </wp:wrapTight>
            <wp:docPr id="3" name="Picture 3" descr="children -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 COV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009650"/>
                    </a:xfrm>
                    <a:prstGeom prst="rect">
                      <a:avLst/>
                    </a:prstGeom>
                    <a:noFill/>
                    <a:ln>
                      <a:noFill/>
                    </a:ln>
                  </pic:spPr>
                </pic:pic>
              </a:graphicData>
            </a:graphic>
          </wp:anchor>
        </w:drawing>
      </w:r>
    </w:p>
    <w:p w14:paraId="12A79C95" w14:textId="5C30BA48" w:rsidR="00173314" w:rsidRPr="00173314" w:rsidRDefault="00173314" w:rsidP="00173314">
      <w:pPr>
        <w:shd w:val="clear" w:color="auto" w:fill="FFFFFF"/>
        <w:jc w:val="center"/>
        <w:rPr>
          <w:rFonts w:ascii="Open Sans" w:hAnsi="Open Sans" w:cs="Open Sans"/>
          <w:color w:val="000000"/>
          <w:sz w:val="26"/>
          <w:szCs w:val="26"/>
        </w:rPr>
      </w:pPr>
    </w:p>
    <w:p w14:paraId="432ECAFB" w14:textId="29B06A5F" w:rsidR="00173314" w:rsidRDefault="00173314" w:rsidP="004F2DC9">
      <w:pPr>
        <w:shd w:val="clear" w:color="auto" w:fill="FFFFFF"/>
        <w:spacing w:after="100" w:afterAutospacing="1"/>
        <w:rPr>
          <w:rFonts w:ascii="Open Sans" w:hAnsi="Open Sans" w:cs="Open Sans"/>
          <w:color w:val="000000"/>
          <w:sz w:val="26"/>
          <w:szCs w:val="26"/>
        </w:rPr>
      </w:pPr>
      <w:r w:rsidRPr="00173314">
        <w:rPr>
          <w:rFonts w:ascii="Open Sans" w:hAnsi="Open Sans" w:cs="Open Sans"/>
          <w:color w:val="000000"/>
          <w:sz w:val="26"/>
          <w:szCs w:val="26"/>
        </w:rPr>
        <w:t>Do NOT put a mask on children younger than 2 years old.</w:t>
      </w:r>
    </w:p>
    <w:p w14:paraId="1695B525" w14:textId="711EBC6F" w:rsidR="00173314" w:rsidRDefault="00173314" w:rsidP="004F2DC9">
      <w:pPr>
        <w:shd w:val="clear" w:color="auto" w:fill="FFFFFF"/>
        <w:spacing w:after="100" w:afterAutospacing="1"/>
        <w:rPr>
          <w:rFonts w:ascii="Open Sans" w:hAnsi="Open Sans" w:cs="Open Sans"/>
          <w:color w:val="000000"/>
          <w:sz w:val="26"/>
          <w:szCs w:val="26"/>
        </w:rPr>
      </w:pPr>
    </w:p>
    <w:p w14:paraId="75A90F97" w14:textId="71C7FB54" w:rsidR="00173314" w:rsidRDefault="00173314" w:rsidP="00173314">
      <w:pPr>
        <w:shd w:val="clear" w:color="auto" w:fill="FFFFFF"/>
        <w:spacing w:after="100" w:afterAutospacing="1"/>
        <w:rPr>
          <w:rFonts w:ascii="Open Sans" w:hAnsi="Open Sans" w:cs="Open Sans"/>
          <w:color w:val="000000"/>
          <w:sz w:val="26"/>
          <w:szCs w:val="26"/>
        </w:rPr>
      </w:pPr>
    </w:p>
    <w:p w14:paraId="5F14AEE1" w14:textId="77777777" w:rsidR="00173314" w:rsidRDefault="00173314" w:rsidP="00173314">
      <w:pPr>
        <w:pStyle w:val="BodyText"/>
        <w:pBdr>
          <w:bottom w:val="none" w:sz="0" w:space="0" w:color="auto"/>
        </w:pBdr>
        <w:tabs>
          <w:tab w:val="left" w:pos="8100"/>
        </w:tabs>
        <w:jc w:val="left"/>
        <w:rPr>
          <w:rFonts w:ascii="Times New Roman" w:hAnsi="Times New Roman"/>
          <w:b w:val="0"/>
          <w:szCs w:val="24"/>
        </w:rPr>
      </w:pPr>
    </w:p>
    <w:p w14:paraId="77DBA679" w14:textId="77777777" w:rsidR="006F0DB6" w:rsidRDefault="006F0DB6" w:rsidP="006F0DB6">
      <w:pPr>
        <w:pStyle w:val="ListParagraph"/>
        <w:rPr>
          <w:b/>
        </w:rPr>
      </w:pPr>
    </w:p>
    <w:p w14:paraId="08C4902C" w14:textId="415EE0E4" w:rsidR="006F0DB6" w:rsidRDefault="006F0DB6" w:rsidP="00EE7066">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Pods</w:t>
      </w:r>
      <w:r>
        <w:rPr>
          <w:rFonts w:ascii="Times New Roman" w:hAnsi="Times New Roman"/>
          <w:b w:val="0"/>
          <w:szCs w:val="24"/>
        </w:rPr>
        <w:t>:  Where possible, teachers are placing students into small pods where interactions without masks only take place in the pod</w:t>
      </w:r>
      <w:r w:rsidR="0064778F">
        <w:rPr>
          <w:rFonts w:ascii="Times New Roman" w:hAnsi="Times New Roman"/>
          <w:b w:val="0"/>
          <w:szCs w:val="24"/>
        </w:rPr>
        <w:t xml:space="preserve"> (eating and sleeping).  </w:t>
      </w:r>
      <w:r>
        <w:rPr>
          <w:rFonts w:ascii="Times New Roman" w:hAnsi="Times New Roman"/>
          <w:b w:val="0"/>
          <w:szCs w:val="24"/>
        </w:rPr>
        <w:t xml:space="preserve"> If a quarantine is required the pod will be quarantined instead of the entire class pending information received from the classroom teachers.  Students who are not well-masked will be included in the quarantine even if outside their pod.  </w:t>
      </w:r>
      <w:r w:rsidR="0064778F">
        <w:rPr>
          <w:rFonts w:ascii="Times New Roman" w:hAnsi="Times New Roman"/>
          <w:b w:val="0"/>
          <w:szCs w:val="24"/>
        </w:rPr>
        <w:t xml:space="preserve">We encourage parents to work with their children who have difficulty keeping on the masks.  Possibly another mask with a better fit for the child may help. </w:t>
      </w:r>
    </w:p>
    <w:p w14:paraId="5D81CA90" w14:textId="77777777" w:rsidR="00173314" w:rsidRDefault="00173314" w:rsidP="00173314">
      <w:pPr>
        <w:pStyle w:val="ListParagraph"/>
        <w:rPr>
          <w:b/>
        </w:rPr>
      </w:pPr>
    </w:p>
    <w:p w14:paraId="6BB21CF3" w14:textId="522046D3" w:rsidR="000C09E7" w:rsidRDefault="00173314" w:rsidP="00510318">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Symptoms</w:t>
      </w:r>
      <w:r>
        <w:rPr>
          <w:rFonts w:ascii="Times New Roman" w:hAnsi="Times New Roman"/>
          <w:b w:val="0"/>
          <w:szCs w:val="24"/>
        </w:rPr>
        <w:t xml:space="preserve">:  </w:t>
      </w:r>
      <w:r w:rsidR="000C09E7">
        <w:rPr>
          <w:rFonts w:ascii="Times New Roman" w:hAnsi="Times New Roman"/>
          <w:b w:val="0"/>
          <w:szCs w:val="24"/>
        </w:rPr>
        <w:t xml:space="preserve">  We will continue check-ins each morning to monitor symptoms.  If the child exhibits two or more symptoms, they will not be permitted in school unless they have a doctor’s note or a negative PCR or be symptom free for 24 hours.</w:t>
      </w:r>
      <w:r w:rsidR="00625816">
        <w:rPr>
          <w:rFonts w:ascii="Times New Roman" w:hAnsi="Times New Roman"/>
          <w:b w:val="0"/>
          <w:szCs w:val="24"/>
        </w:rPr>
        <w:t xml:space="preserve">  Individual cases will be evaluated by the </w:t>
      </w:r>
      <w:r w:rsidR="00510318">
        <w:rPr>
          <w:rFonts w:ascii="Times New Roman" w:hAnsi="Times New Roman"/>
          <w:b w:val="0"/>
          <w:szCs w:val="24"/>
        </w:rPr>
        <w:t xml:space="preserve">Lead Teacher, </w:t>
      </w:r>
      <w:r w:rsidR="00625816">
        <w:rPr>
          <w:rFonts w:ascii="Times New Roman" w:hAnsi="Times New Roman"/>
          <w:b w:val="0"/>
          <w:szCs w:val="24"/>
        </w:rPr>
        <w:t>Head of School or the Director</w:t>
      </w:r>
      <w:r w:rsidR="00510318">
        <w:rPr>
          <w:rFonts w:ascii="Times New Roman" w:hAnsi="Times New Roman"/>
          <w:b w:val="0"/>
          <w:szCs w:val="24"/>
        </w:rPr>
        <w:t xml:space="preserve">.  </w:t>
      </w:r>
      <w:r w:rsidR="00625816">
        <w:rPr>
          <w:rFonts w:ascii="Times New Roman" w:hAnsi="Times New Roman"/>
          <w:b w:val="0"/>
          <w:szCs w:val="24"/>
        </w:rPr>
        <w:t xml:space="preserve"> </w:t>
      </w:r>
      <w:r w:rsidR="00510318">
        <w:rPr>
          <w:rFonts w:ascii="Times New Roman" w:hAnsi="Times New Roman"/>
          <w:b w:val="0"/>
          <w:szCs w:val="24"/>
        </w:rPr>
        <w:t xml:space="preserve">ADM is committed to provide a safe environment for all our children and staff.  Please do not send your children to school if they are sick, regardless of the sickness.  Your little one does not want to be in school when feeling ill.  You don’t want your child’s illness to spread to the rest of the classroom.  Please see the Parent Handbook for our </w:t>
      </w:r>
      <w:r w:rsidR="00510318" w:rsidRPr="00510318">
        <w:rPr>
          <w:rFonts w:ascii="Times New Roman" w:hAnsi="Times New Roman"/>
          <w:b w:val="0"/>
          <w:szCs w:val="24"/>
        </w:rPr>
        <w:t>policies on illness.</w:t>
      </w:r>
    </w:p>
    <w:p w14:paraId="3B49F9C0" w14:textId="14B7D9B5" w:rsidR="000855FB" w:rsidRDefault="000855FB" w:rsidP="000855FB">
      <w:pPr>
        <w:pStyle w:val="BodyText"/>
        <w:pBdr>
          <w:bottom w:val="none" w:sz="0" w:space="0" w:color="auto"/>
        </w:pBdr>
        <w:tabs>
          <w:tab w:val="left" w:pos="8100"/>
        </w:tabs>
        <w:jc w:val="left"/>
        <w:rPr>
          <w:rFonts w:ascii="Times New Roman" w:hAnsi="Times New Roman"/>
          <w:b w:val="0"/>
          <w:szCs w:val="24"/>
        </w:rPr>
      </w:pPr>
    </w:p>
    <w:p w14:paraId="6C27B02B" w14:textId="0ABD75AD"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 xml:space="preserve">Here are the symptoms that will be checked upon arrival </w:t>
      </w:r>
      <w:r w:rsidR="00260AB7">
        <w:rPr>
          <w:rFonts w:ascii="Times New Roman" w:hAnsi="Times New Roman"/>
          <w:b w:val="0"/>
          <w:szCs w:val="24"/>
        </w:rPr>
        <w:t xml:space="preserve">(our list </w:t>
      </w:r>
      <w:proofErr w:type="gramStart"/>
      <w:r w:rsidR="00260AB7">
        <w:rPr>
          <w:rFonts w:ascii="Times New Roman" w:hAnsi="Times New Roman"/>
          <w:b w:val="0"/>
          <w:szCs w:val="24"/>
        </w:rPr>
        <w:t>i</w:t>
      </w:r>
      <w:r>
        <w:rPr>
          <w:rFonts w:ascii="Times New Roman" w:hAnsi="Times New Roman"/>
          <w:b w:val="0"/>
          <w:szCs w:val="24"/>
        </w:rPr>
        <w:t>nclude</w:t>
      </w:r>
      <w:proofErr w:type="gramEnd"/>
      <w:r>
        <w:rPr>
          <w:rFonts w:ascii="Times New Roman" w:hAnsi="Times New Roman"/>
          <w:b w:val="0"/>
          <w:szCs w:val="24"/>
        </w:rPr>
        <w:t xml:space="preserve"> symptoms </w:t>
      </w:r>
      <w:r w:rsidR="00260AB7">
        <w:rPr>
          <w:rFonts w:ascii="Times New Roman" w:hAnsi="Times New Roman"/>
          <w:b w:val="0"/>
          <w:szCs w:val="24"/>
        </w:rPr>
        <w:t xml:space="preserve">now </w:t>
      </w:r>
      <w:r>
        <w:rPr>
          <w:rFonts w:ascii="Times New Roman" w:hAnsi="Times New Roman"/>
          <w:b w:val="0"/>
          <w:szCs w:val="24"/>
        </w:rPr>
        <w:t>identified with the Omicron strain</w:t>
      </w:r>
      <w:r w:rsidR="00260AB7">
        <w:rPr>
          <w:rFonts w:ascii="Times New Roman" w:hAnsi="Times New Roman"/>
          <w:b w:val="0"/>
          <w:szCs w:val="24"/>
        </w:rPr>
        <w:t>)</w:t>
      </w:r>
      <w:r>
        <w:rPr>
          <w:rFonts w:ascii="Times New Roman" w:hAnsi="Times New Roman"/>
          <w:b w:val="0"/>
          <w:szCs w:val="24"/>
        </w:rPr>
        <w:t>:</w:t>
      </w:r>
    </w:p>
    <w:p w14:paraId="45E81B9B" w14:textId="190EC7BF"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sudden</w:t>
      </w:r>
      <w:proofErr w:type="gramEnd"/>
      <w:r>
        <w:rPr>
          <w:rFonts w:ascii="Times New Roman" w:hAnsi="Times New Roman"/>
          <w:b w:val="0"/>
          <w:szCs w:val="24"/>
        </w:rPr>
        <w:t xml:space="preserve"> loss of taste or smell</w:t>
      </w:r>
    </w:p>
    <w:p w14:paraId="6711B4DD" w14:textId="798E1858"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chills</w:t>
      </w:r>
      <w:proofErr w:type="gramEnd"/>
    </w:p>
    <w:p w14:paraId="5B48D789" w14:textId="357B0CF6"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body</w:t>
      </w:r>
      <w:proofErr w:type="gramEnd"/>
      <w:r>
        <w:rPr>
          <w:rFonts w:ascii="Times New Roman" w:hAnsi="Times New Roman"/>
          <w:b w:val="0"/>
          <w:szCs w:val="24"/>
        </w:rPr>
        <w:t xml:space="preserve"> aches/pain</w:t>
      </w:r>
    </w:p>
    <w:p w14:paraId="4CAD1A19" w14:textId="3A5306A2"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rash</w:t>
      </w:r>
      <w:proofErr w:type="gramEnd"/>
    </w:p>
    <w:p w14:paraId="1E3240C2" w14:textId="70BEE6FD"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fever</w:t>
      </w:r>
      <w:proofErr w:type="gramEnd"/>
    </w:p>
    <w:p w14:paraId="66B05D70" w14:textId="0FA0472C"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vomiting</w:t>
      </w:r>
      <w:proofErr w:type="gramEnd"/>
    </w:p>
    <w:p w14:paraId="12D71291" w14:textId="063615D8"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diarrhea</w:t>
      </w:r>
      <w:proofErr w:type="gramEnd"/>
    </w:p>
    <w:p w14:paraId="63F0B51E" w14:textId="1E17E081"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r w:rsidR="00260AB7">
        <w:rPr>
          <w:rFonts w:ascii="Times New Roman" w:hAnsi="Times New Roman"/>
          <w:b w:val="0"/>
          <w:szCs w:val="24"/>
        </w:rPr>
        <w:t xml:space="preserve">Runny nose with </w:t>
      </w:r>
      <w:r>
        <w:rPr>
          <w:rFonts w:ascii="Times New Roman" w:hAnsi="Times New Roman"/>
          <w:b w:val="0"/>
          <w:szCs w:val="24"/>
        </w:rPr>
        <w:t xml:space="preserve">yellow or green discharge </w:t>
      </w:r>
    </w:p>
    <w:p w14:paraId="0F7D572E" w14:textId="67357D47"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cough</w:t>
      </w:r>
      <w:proofErr w:type="gramEnd"/>
    </w:p>
    <w:p w14:paraId="0A140522" w14:textId="771F3F68"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short</w:t>
      </w:r>
      <w:proofErr w:type="gramEnd"/>
      <w:r>
        <w:rPr>
          <w:rFonts w:ascii="Times New Roman" w:hAnsi="Times New Roman"/>
          <w:b w:val="0"/>
          <w:szCs w:val="24"/>
        </w:rPr>
        <w:t xml:space="preserve"> of breath/difficulty breathing</w:t>
      </w:r>
    </w:p>
    <w:p w14:paraId="04D0771D" w14:textId="4BF33C3A"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proofErr w:type="gramStart"/>
      <w:r>
        <w:rPr>
          <w:rFonts w:ascii="Times New Roman" w:hAnsi="Times New Roman"/>
          <w:b w:val="0"/>
          <w:szCs w:val="24"/>
        </w:rPr>
        <w:t>nasal</w:t>
      </w:r>
      <w:proofErr w:type="gramEnd"/>
      <w:r>
        <w:rPr>
          <w:rFonts w:ascii="Times New Roman" w:hAnsi="Times New Roman"/>
          <w:b w:val="0"/>
          <w:szCs w:val="24"/>
        </w:rPr>
        <w:t xml:space="preserve"> congestion/stuffy nose</w:t>
      </w:r>
    </w:p>
    <w:p w14:paraId="4D5A4E5E" w14:textId="54FFBA57" w:rsidR="000855FB" w:rsidRDefault="000855FB" w:rsidP="000855FB">
      <w:pPr>
        <w:pStyle w:val="BodyText"/>
        <w:pBdr>
          <w:bottom w:val="none" w:sz="0" w:space="0" w:color="auto"/>
        </w:pBdr>
        <w:tabs>
          <w:tab w:val="left" w:pos="8100"/>
        </w:tabs>
        <w:jc w:val="left"/>
        <w:rPr>
          <w:rFonts w:ascii="Times New Roman" w:hAnsi="Times New Roman"/>
          <w:b w:val="0"/>
          <w:szCs w:val="24"/>
        </w:rPr>
      </w:pPr>
      <w:r>
        <w:rPr>
          <w:rFonts w:ascii="Times New Roman" w:hAnsi="Times New Roman"/>
          <w:b w:val="0"/>
          <w:szCs w:val="24"/>
        </w:rPr>
        <w:t>*</w:t>
      </w:r>
      <w:r w:rsidR="00260AB7">
        <w:rPr>
          <w:rFonts w:ascii="Times New Roman" w:hAnsi="Times New Roman"/>
          <w:b w:val="0"/>
          <w:szCs w:val="24"/>
        </w:rPr>
        <w:t>sore/scratchy throat</w:t>
      </w:r>
    </w:p>
    <w:p w14:paraId="7697F718" w14:textId="77777777" w:rsidR="00EA16DE" w:rsidRPr="000855FB" w:rsidRDefault="00EA16DE" w:rsidP="000855FB">
      <w:pPr>
        <w:rPr>
          <w:b/>
        </w:rPr>
      </w:pPr>
    </w:p>
    <w:p w14:paraId="6A10D0EB" w14:textId="0F0EFCA2" w:rsidR="00EA16DE" w:rsidRPr="00EA16DE" w:rsidRDefault="00260AB7" w:rsidP="00260AB7">
      <w:pPr>
        <w:shd w:val="clear" w:color="auto" w:fill="FFFFFF"/>
        <w:spacing w:after="240"/>
        <w:ind w:left="720"/>
        <w:rPr>
          <w:rFonts w:ascii="Roboto" w:hAnsi="Roboto"/>
          <w:color w:val="2B2B2B"/>
          <w:sz w:val="26"/>
          <w:szCs w:val="26"/>
        </w:rPr>
      </w:pPr>
      <w:r>
        <w:rPr>
          <w:rFonts w:ascii="Roboto" w:hAnsi="Roboto"/>
          <w:color w:val="2B2B2B"/>
          <w:sz w:val="26"/>
          <w:szCs w:val="26"/>
        </w:rPr>
        <w:t>‘</w:t>
      </w:r>
      <w:r w:rsidR="00EA16DE" w:rsidRPr="00EA16DE">
        <w:rPr>
          <w:rFonts w:ascii="Roboto" w:hAnsi="Roboto"/>
          <w:color w:val="2B2B2B"/>
          <w:sz w:val="26"/>
          <w:szCs w:val="26"/>
        </w:rPr>
        <w:t xml:space="preserve">“Omicron looks like much more of an upper respiratory tract infection,” says Dr. Diego </w:t>
      </w:r>
      <w:proofErr w:type="spellStart"/>
      <w:r w:rsidR="00EA16DE" w:rsidRPr="00EA16DE">
        <w:rPr>
          <w:rFonts w:ascii="Roboto" w:hAnsi="Roboto"/>
          <w:color w:val="2B2B2B"/>
          <w:sz w:val="26"/>
          <w:szCs w:val="26"/>
        </w:rPr>
        <w:t>Hijano</w:t>
      </w:r>
      <w:proofErr w:type="spellEnd"/>
      <w:r w:rsidR="00EA16DE" w:rsidRPr="00EA16DE">
        <w:rPr>
          <w:rFonts w:ascii="Roboto" w:hAnsi="Roboto"/>
          <w:color w:val="2B2B2B"/>
          <w:sz w:val="26"/>
          <w:szCs w:val="26"/>
        </w:rPr>
        <w:t>, a pediatric infectious disease specialist at </w:t>
      </w:r>
      <w:hyperlink r:id="rId11" w:tgtFrame="_blank" w:history="1">
        <w:r w:rsidR="00EA16DE" w:rsidRPr="00EA16DE">
          <w:rPr>
            <w:rFonts w:ascii="Roboto" w:hAnsi="Roboto"/>
            <w:color w:val="0078D4"/>
            <w:sz w:val="26"/>
            <w:szCs w:val="26"/>
            <w:u w:val="single"/>
          </w:rPr>
          <w:t>St. Jude Children's Research Hospital</w:t>
        </w:r>
      </w:hyperlink>
      <w:r w:rsidR="00EA16DE" w:rsidRPr="00EA16DE">
        <w:rPr>
          <w:rFonts w:ascii="Roboto" w:hAnsi="Roboto"/>
          <w:color w:val="2B2B2B"/>
          <w:sz w:val="26"/>
          <w:szCs w:val="26"/>
        </w:rPr>
        <w:t> in Memphis, Tennessee.</w:t>
      </w:r>
    </w:p>
    <w:p w14:paraId="222BC9E6" w14:textId="51FB4AA6" w:rsidR="00EA16DE" w:rsidRDefault="00EA16DE" w:rsidP="00260AB7">
      <w:pPr>
        <w:shd w:val="clear" w:color="auto" w:fill="FFFFFF"/>
        <w:spacing w:after="240"/>
        <w:ind w:left="360"/>
        <w:rPr>
          <w:rFonts w:ascii="Roboto" w:hAnsi="Roboto"/>
          <w:color w:val="2B2B2B"/>
          <w:sz w:val="26"/>
          <w:szCs w:val="26"/>
        </w:rPr>
      </w:pPr>
      <w:r w:rsidRPr="00EA16DE">
        <w:rPr>
          <w:rFonts w:ascii="Roboto" w:hAnsi="Roboto"/>
          <w:color w:val="2B2B2B"/>
          <w:sz w:val="26"/>
          <w:szCs w:val="26"/>
        </w:rPr>
        <w:t>Patients are experiencing a lot of nasal congestion, stuffy nose and cough. With omicron in particular, he adds, scratchy throat is gaining traction as a frequently reported symptom, and one that he and colleagues are seeing.</w:t>
      </w:r>
      <w:r w:rsidR="00260AB7">
        <w:rPr>
          <w:rFonts w:ascii="Roboto" w:hAnsi="Roboto"/>
          <w:color w:val="2B2B2B"/>
          <w:sz w:val="26"/>
          <w:szCs w:val="26"/>
        </w:rPr>
        <w:t>’</w:t>
      </w:r>
    </w:p>
    <w:p w14:paraId="306BB552" w14:textId="2F17DDA9" w:rsidR="00260AB7" w:rsidRDefault="00260AB7" w:rsidP="00260AB7">
      <w:pPr>
        <w:shd w:val="clear" w:color="auto" w:fill="FFFFFF"/>
        <w:spacing w:after="240"/>
        <w:ind w:left="360"/>
        <w:rPr>
          <w:rFonts w:ascii="Roboto" w:hAnsi="Roboto"/>
          <w:color w:val="2B2B2B"/>
          <w:sz w:val="26"/>
          <w:szCs w:val="26"/>
        </w:rPr>
      </w:pPr>
    </w:p>
    <w:p w14:paraId="419F7230" w14:textId="77777777" w:rsidR="00260AB7" w:rsidRPr="00EA16DE" w:rsidRDefault="00260AB7" w:rsidP="00260AB7">
      <w:pPr>
        <w:shd w:val="clear" w:color="auto" w:fill="FFFFFF"/>
        <w:spacing w:after="240"/>
        <w:ind w:left="360"/>
        <w:rPr>
          <w:rFonts w:ascii="Roboto" w:hAnsi="Roboto"/>
          <w:color w:val="2B2B2B"/>
          <w:sz w:val="26"/>
          <w:szCs w:val="26"/>
        </w:rPr>
      </w:pPr>
    </w:p>
    <w:p w14:paraId="04ED4012" w14:textId="6E34C516" w:rsidR="00EA16DE" w:rsidRPr="00EA16DE" w:rsidRDefault="00EA16DE" w:rsidP="00EA16DE">
      <w:pPr>
        <w:shd w:val="clear" w:color="auto" w:fill="FFFFFF"/>
        <w:spacing w:after="240"/>
        <w:rPr>
          <w:rFonts w:ascii="Roboto" w:hAnsi="Roboto"/>
          <w:color w:val="2B2B2B"/>
          <w:sz w:val="26"/>
          <w:szCs w:val="26"/>
        </w:rPr>
      </w:pPr>
    </w:p>
    <w:p w14:paraId="086EAF0B" w14:textId="77777777" w:rsidR="00510318" w:rsidRPr="00F72E04" w:rsidRDefault="00510318" w:rsidP="00510318">
      <w:pPr>
        <w:shd w:val="clear" w:color="auto" w:fill="FFFFFF"/>
        <w:spacing w:before="150" w:line="420" w:lineRule="atLeast"/>
        <w:rPr>
          <w:rFonts w:ascii="Roboto" w:hAnsi="Roboto"/>
          <w:color w:val="2B2B2B"/>
          <w:sz w:val="27"/>
          <w:szCs w:val="27"/>
        </w:rPr>
      </w:pPr>
    </w:p>
    <w:p w14:paraId="080F5E83" w14:textId="031D99AB" w:rsidR="00510318" w:rsidRDefault="00F72E04" w:rsidP="00510318">
      <w:pPr>
        <w:pStyle w:val="BodyText"/>
        <w:numPr>
          <w:ilvl w:val="0"/>
          <w:numId w:val="1"/>
        </w:numPr>
        <w:pBdr>
          <w:bottom w:val="none" w:sz="0" w:space="0" w:color="auto"/>
        </w:pBdr>
        <w:tabs>
          <w:tab w:val="left" w:pos="8100"/>
        </w:tabs>
        <w:jc w:val="left"/>
        <w:rPr>
          <w:rFonts w:ascii="Times New Roman" w:hAnsi="Times New Roman"/>
          <w:b w:val="0"/>
          <w:szCs w:val="24"/>
        </w:rPr>
      </w:pPr>
      <w:r w:rsidRPr="00F72E04">
        <w:rPr>
          <w:rFonts w:ascii="Times New Roman" w:hAnsi="Times New Roman"/>
          <w:b w:val="0"/>
          <w:szCs w:val="24"/>
          <w:highlight w:val="yellow"/>
        </w:rPr>
        <w:t>Reporting</w:t>
      </w:r>
      <w:r>
        <w:rPr>
          <w:rFonts w:ascii="Times New Roman" w:hAnsi="Times New Roman"/>
          <w:b w:val="0"/>
          <w:szCs w:val="24"/>
        </w:rPr>
        <w:t xml:space="preserve">:  Parents are required to report to ADM administration any case of Covid within the household as soon as it is diagnosed.  Withholding such information can lead to the cancellation of the family’s contract with ADM. </w:t>
      </w:r>
    </w:p>
    <w:p w14:paraId="219CF87C" w14:textId="30EFF7FA" w:rsidR="00510318" w:rsidRPr="00510318" w:rsidRDefault="00510318" w:rsidP="00510318">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ADM is required by the Chicago Department of Health to report all cases of Covid with contact information for tracing.</w:t>
      </w:r>
    </w:p>
    <w:p w14:paraId="3C01BF43" w14:textId="00BD009E" w:rsidR="00EE7066" w:rsidRDefault="00EE7066" w:rsidP="00EE7066">
      <w:pPr>
        <w:pStyle w:val="BodyText"/>
        <w:pBdr>
          <w:bottom w:val="none" w:sz="0" w:space="0" w:color="auto"/>
        </w:pBdr>
        <w:tabs>
          <w:tab w:val="left" w:pos="8100"/>
        </w:tabs>
        <w:ind w:left="360"/>
        <w:jc w:val="left"/>
        <w:rPr>
          <w:rFonts w:ascii="Times New Roman" w:hAnsi="Times New Roman"/>
          <w:b w:val="0"/>
          <w:szCs w:val="24"/>
        </w:rPr>
      </w:pPr>
    </w:p>
    <w:p w14:paraId="6DCD4E70" w14:textId="2FC1CA75" w:rsidR="00EE7066" w:rsidRDefault="00EE7066" w:rsidP="00EE7066">
      <w:pPr>
        <w:pStyle w:val="BodyText"/>
        <w:numPr>
          <w:ilvl w:val="0"/>
          <w:numId w:val="1"/>
        </w:numPr>
        <w:pBdr>
          <w:bottom w:val="none" w:sz="0" w:space="0" w:color="auto"/>
        </w:pBdr>
        <w:tabs>
          <w:tab w:val="left" w:pos="8100"/>
        </w:tabs>
        <w:jc w:val="left"/>
        <w:rPr>
          <w:rFonts w:ascii="Times New Roman" w:hAnsi="Times New Roman"/>
          <w:b w:val="0"/>
          <w:szCs w:val="24"/>
        </w:rPr>
      </w:pPr>
      <w:r w:rsidRPr="004F2DC9">
        <w:rPr>
          <w:rFonts w:ascii="Times New Roman" w:hAnsi="Times New Roman"/>
          <w:b w:val="0"/>
          <w:szCs w:val="24"/>
          <w:highlight w:val="yellow"/>
        </w:rPr>
        <w:t>Quarantine</w:t>
      </w:r>
      <w:r>
        <w:rPr>
          <w:rFonts w:ascii="Times New Roman" w:hAnsi="Times New Roman"/>
          <w:b w:val="0"/>
          <w:szCs w:val="24"/>
        </w:rPr>
        <w:t>:</w:t>
      </w:r>
    </w:p>
    <w:p w14:paraId="3BA93BCB" w14:textId="77777777" w:rsidR="00EE7066" w:rsidRDefault="00EE7066" w:rsidP="00EE7066">
      <w:pPr>
        <w:pStyle w:val="ListParagraph"/>
        <w:rPr>
          <w:b/>
        </w:rPr>
      </w:pPr>
    </w:p>
    <w:p w14:paraId="3880AE3D" w14:textId="76BB23C0" w:rsidR="00EE7066" w:rsidRDefault="00EE7066" w:rsidP="00EE7066">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POSTIVE COVID TEST:</w:t>
      </w:r>
    </w:p>
    <w:p w14:paraId="04577E28" w14:textId="4ABDCB49" w:rsidR="00EE7066" w:rsidRDefault="00EE7066" w:rsidP="00EE7066">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Student must quarantine for 10 days</w:t>
      </w:r>
      <w:r w:rsidR="004F2DC9">
        <w:rPr>
          <w:rFonts w:ascii="Times New Roman" w:hAnsi="Times New Roman"/>
          <w:b w:val="0"/>
          <w:szCs w:val="24"/>
        </w:rPr>
        <w:t>,</w:t>
      </w:r>
      <w:r>
        <w:rPr>
          <w:rFonts w:ascii="Times New Roman" w:hAnsi="Times New Roman"/>
          <w:b w:val="0"/>
          <w:szCs w:val="24"/>
        </w:rPr>
        <w:t xml:space="preserve"> returning to school if fever-free for 24 hours and no symptoms.</w:t>
      </w:r>
    </w:p>
    <w:p w14:paraId="11B036F6" w14:textId="30393511" w:rsidR="00EE7066" w:rsidRDefault="00EE7066" w:rsidP="00510318">
      <w:pPr>
        <w:pStyle w:val="BodyText"/>
        <w:pBdr>
          <w:bottom w:val="none" w:sz="0" w:space="0" w:color="auto"/>
        </w:pBdr>
        <w:tabs>
          <w:tab w:val="left" w:pos="8100"/>
        </w:tabs>
        <w:jc w:val="left"/>
        <w:rPr>
          <w:rFonts w:ascii="Times New Roman" w:hAnsi="Times New Roman"/>
          <w:b w:val="0"/>
          <w:szCs w:val="24"/>
        </w:rPr>
      </w:pPr>
    </w:p>
    <w:p w14:paraId="1DB59269" w14:textId="69D39CD4" w:rsidR="00EE7066" w:rsidRDefault="00EE7066" w:rsidP="00EE7066">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CLOSE CONTACTS</w:t>
      </w:r>
      <w:r w:rsidR="006F0DB6">
        <w:rPr>
          <w:rFonts w:ascii="Times New Roman" w:hAnsi="Times New Roman"/>
          <w:b w:val="0"/>
          <w:szCs w:val="24"/>
        </w:rPr>
        <w:t xml:space="preserve">  </w:t>
      </w:r>
    </w:p>
    <w:p w14:paraId="76346903" w14:textId="77777777" w:rsidR="00F72E04" w:rsidRDefault="00F72E04" w:rsidP="00EE7066">
      <w:pPr>
        <w:pStyle w:val="BodyText"/>
        <w:pBdr>
          <w:bottom w:val="none" w:sz="0" w:space="0" w:color="auto"/>
        </w:pBdr>
        <w:tabs>
          <w:tab w:val="left" w:pos="8100"/>
        </w:tabs>
        <w:ind w:left="720"/>
        <w:jc w:val="left"/>
        <w:rPr>
          <w:rFonts w:ascii="Times New Roman" w:hAnsi="Times New Roman"/>
          <w:b w:val="0"/>
          <w:szCs w:val="24"/>
        </w:rPr>
      </w:pPr>
    </w:p>
    <w:p w14:paraId="5FA6A516" w14:textId="77777777" w:rsidR="00EE7066" w:rsidRDefault="00EE7066" w:rsidP="00EE7066">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 xml:space="preserve">OPTION A: </w:t>
      </w:r>
    </w:p>
    <w:p w14:paraId="63EF7441" w14:textId="0D91A35F" w:rsidR="00EA16DE" w:rsidRDefault="00EE7066" w:rsidP="00F72E04">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Students must quarantine, taking a PCR test after the fifth day, returning when results are received</w:t>
      </w:r>
      <w:r w:rsidR="0064778F">
        <w:rPr>
          <w:rFonts w:ascii="Times New Roman" w:hAnsi="Times New Roman"/>
          <w:b w:val="0"/>
          <w:szCs w:val="24"/>
        </w:rPr>
        <w:t xml:space="preserve"> fever-free for 24 hours with no symptoms</w:t>
      </w:r>
      <w:r w:rsidR="008331C8">
        <w:rPr>
          <w:rFonts w:ascii="Times New Roman" w:hAnsi="Times New Roman"/>
          <w:b w:val="0"/>
          <w:szCs w:val="24"/>
        </w:rPr>
        <w:t>.</w:t>
      </w:r>
    </w:p>
    <w:p w14:paraId="1CC43061" w14:textId="77777777" w:rsidR="00EA16DE" w:rsidRDefault="00EA16DE" w:rsidP="00EE7066">
      <w:pPr>
        <w:pStyle w:val="BodyText"/>
        <w:pBdr>
          <w:bottom w:val="none" w:sz="0" w:space="0" w:color="auto"/>
        </w:pBdr>
        <w:tabs>
          <w:tab w:val="left" w:pos="8100"/>
        </w:tabs>
        <w:ind w:left="720"/>
        <w:jc w:val="left"/>
        <w:rPr>
          <w:rFonts w:ascii="Times New Roman" w:hAnsi="Times New Roman"/>
          <w:b w:val="0"/>
          <w:szCs w:val="24"/>
        </w:rPr>
      </w:pPr>
    </w:p>
    <w:p w14:paraId="4E8524FB" w14:textId="48429789" w:rsidR="00EE7066" w:rsidRDefault="00EE7066" w:rsidP="00EE7066">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OPTION B:</w:t>
      </w:r>
    </w:p>
    <w:p w14:paraId="3DBC38A3" w14:textId="42400F08" w:rsidR="00EE7066" w:rsidRDefault="00EE7066" w:rsidP="00EE7066">
      <w:pPr>
        <w:pStyle w:val="BodyText"/>
        <w:pBdr>
          <w:bottom w:val="none" w:sz="0" w:space="0" w:color="auto"/>
        </w:pBdr>
        <w:tabs>
          <w:tab w:val="left" w:pos="8100"/>
        </w:tabs>
        <w:ind w:left="720"/>
        <w:jc w:val="left"/>
        <w:rPr>
          <w:rFonts w:ascii="Times New Roman" w:hAnsi="Times New Roman"/>
          <w:b w:val="0"/>
          <w:szCs w:val="24"/>
        </w:rPr>
      </w:pPr>
      <w:r>
        <w:rPr>
          <w:rFonts w:ascii="Times New Roman" w:hAnsi="Times New Roman"/>
          <w:b w:val="0"/>
          <w:szCs w:val="24"/>
        </w:rPr>
        <w:t>Students must quarantine for 10 days and may return on the 11</w:t>
      </w:r>
      <w:r w:rsidRPr="00EE7066">
        <w:rPr>
          <w:rFonts w:ascii="Times New Roman" w:hAnsi="Times New Roman"/>
          <w:b w:val="0"/>
          <w:szCs w:val="24"/>
          <w:vertAlign w:val="superscript"/>
        </w:rPr>
        <w:t>th</w:t>
      </w:r>
      <w:r>
        <w:rPr>
          <w:rFonts w:ascii="Times New Roman" w:hAnsi="Times New Roman"/>
          <w:b w:val="0"/>
          <w:szCs w:val="24"/>
        </w:rPr>
        <w:t xml:space="preserve"> without a test result</w:t>
      </w:r>
      <w:r w:rsidR="0064778F">
        <w:rPr>
          <w:rFonts w:ascii="Times New Roman" w:hAnsi="Times New Roman"/>
          <w:b w:val="0"/>
          <w:szCs w:val="24"/>
        </w:rPr>
        <w:t xml:space="preserve"> fever-free for 24 hours with no symptoms. </w:t>
      </w:r>
    </w:p>
    <w:p w14:paraId="06A87C51" w14:textId="08B5F318" w:rsidR="00F72E04" w:rsidRDefault="00F72E04" w:rsidP="00BD5084">
      <w:pPr>
        <w:pStyle w:val="BodyText"/>
        <w:pBdr>
          <w:bottom w:val="none" w:sz="0" w:space="0" w:color="auto"/>
        </w:pBdr>
        <w:tabs>
          <w:tab w:val="left" w:pos="8100"/>
        </w:tabs>
        <w:jc w:val="left"/>
        <w:rPr>
          <w:rFonts w:ascii="Times New Roman" w:hAnsi="Times New Roman"/>
          <w:b w:val="0"/>
          <w:szCs w:val="24"/>
        </w:rPr>
      </w:pPr>
    </w:p>
    <w:p w14:paraId="473B84A6" w14:textId="6277C514" w:rsidR="00F72E04" w:rsidRDefault="00F72E04" w:rsidP="00EE7066">
      <w:pPr>
        <w:pStyle w:val="BodyText"/>
        <w:pBdr>
          <w:bottom w:val="none" w:sz="0" w:space="0" w:color="auto"/>
        </w:pBdr>
        <w:tabs>
          <w:tab w:val="left" w:pos="8100"/>
        </w:tabs>
        <w:ind w:left="720"/>
        <w:jc w:val="left"/>
        <w:rPr>
          <w:rFonts w:ascii="Times New Roman" w:hAnsi="Times New Roman"/>
          <w:b w:val="0"/>
          <w:szCs w:val="24"/>
        </w:rPr>
      </w:pPr>
    </w:p>
    <w:p w14:paraId="27D07053" w14:textId="01A7EE2B" w:rsidR="00F72E04" w:rsidRDefault="00F72E04" w:rsidP="00F72E04">
      <w:pPr>
        <w:pStyle w:val="BodyText"/>
        <w:numPr>
          <w:ilvl w:val="0"/>
          <w:numId w:val="1"/>
        </w:numPr>
        <w:pBdr>
          <w:bottom w:val="none" w:sz="0" w:space="0" w:color="auto"/>
        </w:pBdr>
        <w:tabs>
          <w:tab w:val="left" w:pos="8100"/>
        </w:tabs>
        <w:jc w:val="left"/>
        <w:rPr>
          <w:rFonts w:ascii="Times New Roman" w:hAnsi="Times New Roman"/>
          <w:b w:val="0"/>
          <w:szCs w:val="24"/>
        </w:rPr>
      </w:pPr>
      <w:r w:rsidRPr="004C5FBE">
        <w:rPr>
          <w:rFonts w:ascii="Times New Roman" w:hAnsi="Times New Roman"/>
          <w:b w:val="0"/>
          <w:szCs w:val="24"/>
          <w:highlight w:val="yellow"/>
        </w:rPr>
        <w:t>Tuition</w:t>
      </w:r>
      <w:r>
        <w:rPr>
          <w:rFonts w:ascii="Times New Roman" w:hAnsi="Times New Roman"/>
          <w:b w:val="0"/>
          <w:szCs w:val="24"/>
        </w:rPr>
        <w:t xml:space="preserve">:   As Covid quarantines are beyond our control, the ADM contract with families </w:t>
      </w:r>
      <w:r w:rsidR="00274B70">
        <w:rPr>
          <w:rFonts w:ascii="Times New Roman" w:hAnsi="Times New Roman"/>
          <w:b w:val="0"/>
          <w:szCs w:val="24"/>
        </w:rPr>
        <w:t>and the Pandemic Closure Policy are</w:t>
      </w:r>
      <w:r w:rsidR="004C5FBE">
        <w:rPr>
          <w:rFonts w:ascii="Times New Roman" w:hAnsi="Times New Roman"/>
          <w:b w:val="0"/>
          <w:szCs w:val="24"/>
        </w:rPr>
        <w:t xml:space="preserve"> still in effect.  If ADM would have to close down for more than two months, the parent would be given the choice to cancel their agreement for the remainder of the school year.  </w:t>
      </w:r>
    </w:p>
    <w:p w14:paraId="7E89A872" w14:textId="4423452E" w:rsidR="004C5FBE" w:rsidRDefault="004C5FBE" w:rsidP="004C5FBE">
      <w:pPr>
        <w:pStyle w:val="BodyText"/>
        <w:pBdr>
          <w:bottom w:val="none" w:sz="0" w:space="0" w:color="auto"/>
        </w:pBdr>
        <w:tabs>
          <w:tab w:val="left" w:pos="8100"/>
        </w:tabs>
        <w:jc w:val="left"/>
        <w:rPr>
          <w:rFonts w:ascii="Times New Roman" w:hAnsi="Times New Roman"/>
          <w:b w:val="0"/>
          <w:szCs w:val="24"/>
        </w:rPr>
      </w:pPr>
    </w:p>
    <w:p w14:paraId="1821E19C" w14:textId="66D8E6BA"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2A184B3B" w14:textId="010AF23A"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1BFB3BBE" w14:textId="102FA2FF"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0E8CCDBE" w14:textId="4ABDBD97"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6C1F1797" w14:textId="7FD8FA2E"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4202C081" w14:textId="6CE3D071"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7AC07270" w14:textId="43F32866"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6261B8AE" w14:textId="59F6CD11"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6C25E78E" w14:textId="05311F63"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488DC28D" w14:textId="016D6DCC"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5E19E507" w14:textId="2274270C"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5D0AACB5" w14:textId="7D90822D"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2BDF042A" w14:textId="25AF9700"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5C40A960" w14:textId="37AEA191"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4178FB69" w14:textId="5951CCC6"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3229BBC5" w14:textId="0615475E"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795F899B" w14:textId="77777777" w:rsidR="00D060AF" w:rsidRDefault="00D060AF" w:rsidP="004C5FBE">
      <w:pPr>
        <w:pStyle w:val="BodyText"/>
        <w:pBdr>
          <w:bottom w:val="none" w:sz="0" w:space="0" w:color="auto"/>
        </w:pBdr>
        <w:tabs>
          <w:tab w:val="left" w:pos="8100"/>
        </w:tabs>
        <w:jc w:val="left"/>
        <w:rPr>
          <w:rFonts w:ascii="Times New Roman" w:hAnsi="Times New Roman"/>
          <w:b w:val="0"/>
          <w:szCs w:val="24"/>
        </w:rPr>
      </w:pPr>
    </w:p>
    <w:p w14:paraId="58CEBE7A" w14:textId="0E6E222B"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322188EA" w14:textId="77777777" w:rsidR="008331C8" w:rsidRDefault="008331C8" w:rsidP="004C5FBE">
      <w:pPr>
        <w:pStyle w:val="BodyText"/>
        <w:pBdr>
          <w:bottom w:val="none" w:sz="0" w:space="0" w:color="auto"/>
        </w:pBdr>
        <w:tabs>
          <w:tab w:val="left" w:pos="8100"/>
        </w:tabs>
        <w:jc w:val="left"/>
        <w:rPr>
          <w:rFonts w:ascii="Times New Roman" w:hAnsi="Times New Roman"/>
          <w:b w:val="0"/>
          <w:szCs w:val="24"/>
        </w:rPr>
      </w:pPr>
    </w:p>
    <w:p w14:paraId="38D9013C" w14:textId="77777777" w:rsidR="004C5FBE" w:rsidRPr="00274B70" w:rsidRDefault="004C5FBE" w:rsidP="004C5FBE">
      <w:pPr>
        <w:jc w:val="center"/>
        <w:rPr>
          <w:rFonts w:ascii="Bookman Old Style" w:hAnsi="Bookman Old Style"/>
          <w:sz w:val="20"/>
          <w:szCs w:val="20"/>
          <w:u w:val="single"/>
        </w:rPr>
      </w:pPr>
      <w:r w:rsidRPr="00274B70">
        <w:rPr>
          <w:rFonts w:ascii="Bookman Old Style" w:hAnsi="Bookman Old Style"/>
          <w:sz w:val="20"/>
          <w:szCs w:val="20"/>
          <w:u w:val="single"/>
        </w:rPr>
        <w:t xml:space="preserve">All Day </w:t>
      </w:r>
      <w:proofErr w:type="gramStart"/>
      <w:r w:rsidRPr="00274B70">
        <w:rPr>
          <w:rFonts w:ascii="Bookman Old Style" w:hAnsi="Bookman Old Style"/>
          <w:sz w:val="20"/>
          <w:szCs w:val="20"/>
          <w:u w:val="single"/>
        </w:rPr>
        <w:t>Montessori  --</w:t>
      </w:r>
      <w:proofErr w:type="gramEnd"/>
      <w:r w:rsidRPr="00274B70">
        <w:rPr>
          <w:rFonts w:ascii="Bookman Old Style" w:hAnsi="Bookman Old Style"/>
          <w:sz w:val="20"/>
          <w:szCs w:val="20"/>
          <w:u w:val="single"/>
        </w:rPr>
        <w:t xml:space="preserve">  Pandemic Closure Policy</w:t>
      </w:r>
    </w:p>
    <w:p w14:paraId="78113801" w14:textId="77777777" w:rsidR="004C5FBE" w:rsidRPr="00274B70" w:rsidRDefault="004C5FBE" w:rsidP="004C5FBE">
      <w:pPr>
        <w:rPr>
          <w:rFonts w:ascii="Bookman Old Style" w:hAnsi="Bookman Old Style"/>
          <w:sz w:val="20"/>
          <w:szCs w:val="20"/>
        </w:rPr>
      </w:pPr>
    </w:p>
    <w:p w14:paraId="479E7D11"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In the event of a case of Covid-19 in any classroom, ADM will follow the Department of Public Health guidelines for closure:</w:t>
      </w:r>
    </w:p>
    <w:p w14:paraId="2630D503"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*The class and its staff will follow current DPH guidelines for quarantine</w:t>
      </w:r>
    </w:p>
    <w:p w14:paraId="3A6893C8" w14:textId="0DB45372"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*The class</w:t>
      </w:r>
      <w:r w:rsidR="00274B70">
        <w:rPr>
          <w:rFonts w:ascii="Bookman Old Style" w:hAnsi="Bookman Old Style"/>
          <w:sz w:val="20"/>
          <w:szCs w:val="20"/>
        </w:rPr>
        <w:t>/pod</w:t>
      </w:r>
      <w:r w:rsidRPr="00274B70">
        <w:rPr>
          <w:rFonts w:ascii="Bookman Old Style" w:hAnsi="Bookman Old Style"/>
          <w:sz w:val="20"/>
          <w:szCs w:val="20"/>
        </w:rPr>
        <w:t xml:space="preserve"> goes into e-distance learning program for the required quarantine time</w:t>
      </w:r>
    </w:p>
    <w:p w14:paraId="58FA2244" w14:textId="4F52A01B"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 xml:space="preserve">*Students return to their classroom following the quarantine if they are </w:t>
      </w:r>
      <w:r w:rsidR="00274B70">
        <w:rPr>
          <w:rFonts w:ascii="Bookman Old Style" w:hAnsi="Bookman Old Style"/>
          <w:sz w:val="20"/>
          <w:szCs w:val="20"/>
        </w:rPr>
        <w:t xml:space="preserve">fever-free and </w:t>
      </w:r>
      <w:r w:rsidRPr="00274B70">
        <w:rPr>
          <w:rFonts w:ascii="Bookman Old Style" w:hAnsi="Bookman Old Style"/>
          <w:sz w:val="20"/>
          <w:szCs w:val="20"/>
        </w:rPr>
        <w:t>symptom free</w:t>
      </w:r>
      <w:r w:rsidR="00274B70">
        <w:rPr>
          <w:rFonts w:ascii="Bookman Old Style" w:hAnsi="Bookman Old Style"/>
          <w:sz w:val="20"/>
          <w:szCs w:val="20"/>
        </w:rPr>
        <w:t>.</w:t>
      </w:r>
      <w:r w:rsidRPr="00274B70">
        <w:rPr>
          <w:rFonts w:ascii="Bookman Old Style" w:hAnsi="Bookman Old Style"/>
          <w:sz w:val="20"/>
          <w:szCs w:val="20"/>
        </w:rPr>
        <w:t xml:space="preserve"> </w:t>
      </w:r>
    </w:p>
    <w:p w14:paraId="0F0176E7" w14:textId="046FA343" w:rsidR="004C5FBE" w:rsidRDefault="004C5FBE" w:rsidP="004C5FBE">
      <w:pPr>
        <w:rPr>
          <w:rFonts w:ascii="Bookman Old Style" w:hAnsi="Bookman Old Style"/>
          <w:sz w:val="20"/>
          <w:szCs w:val="20"/>
        </w:rPr>
      </w:pPr>
      <w:r w:rsidRPr="00274B70">
        <w:rPr>
          <w:rFonts w:ascii="Bookman Old Style" w:hAnsi="Bookman Old Style"/>
          <w:sz w:val="20"/>
          <w:szCs w:val="20"/>
        </w:rPr>
        <w:t>*The rest of the school continues with their daily in-person routine.</w:t>
      </w:r>
    </w:p>
    <w:p w14:paraId="299786AE" w14:textId="77777777" w:rsidR="00BD5084" w:rsidRPr="00274B70" w:rsidRDefault="00BD5084" w:rsidP="004C5FBE">
      <w:pPr>
        <w:rPr>
          <w:rFonts w:ascii="Bookman Old Style" w:hAnsi="Bookman Old Style"/>
          <w:sz w:val="20"/>
          <w:szCs w:val="20"/>
        </w:rPr>
      </w:pPr>
    </w:p>
    <w:p w14:paraId="463B3A7C" w14:textId="77777777" w:rsidR="004C5FBE" w:rsidRPr="00274B70" w:rsidRDefault="004C5FBE" w:rsidP="004C5FBE">
      <w:pPr>
        <w:rPr>
          <w:rFonts w:ascii="Bookman Old Style" w:hAnsi="Bookman Old Style"/>
          <w:sz w:val="20"/>
          <w:szCs w:val="20"/>
        </w:rPr>
      </w:pPr>
    </w:p>
    <w:p w14:paraId="693F7439"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If ADM is closed due to a state or city health department Shelter in Place order:</w:t>
      </w:r>
    </w:p>
    <w:p w14:paraId="425A8BFE" w14:textId="1D48E052"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*Distance learning program will be provided by the classroom teachers for the remainder of the month and the following month</w:t>
      </w:r>
      <w:r w:rsidR="00274B70">
        <w:rPr>
          <w:rFonts w:ascii="Bookman Old Style" w:hAnsi="Bookman Old Style"/>
          <w:sz w:val="20"/>
          <w:szCs w:val="20"/>
        </w:rPr>
        <w:t>.</w:t>
      </w:r>
    </w:p>
    <w:p w14:paraId="26B96E96" w14:textId="1CDD7539" w:rsidR="004C5FBE" w:rsidRDefault="004C5FBE" w:rsidP="004C5FBE">
      <w:pPr>
        <w:rPr>
          <w:rFonts w:ascii="Bookman Old Style" w:hAnsi="Bookman Old Style"/>
          <w:sz w:val="20"/>
          <w:szCs w:val="20"/>
        </w:rPr>
      </w:pPr>
      <w:r w:rsidRPr="00274B70">
        <w:rPr>
          <w:rFonts w:ascii="Bookman Old Style" w:hAnsi="Bookman Old Style"/>
          <w:sz w:val="20"/>
          <w:szCs w:val="20"/>
        </w:rPr>
        <w:t>*Full tuition for these two months is required (current month and following)</w:t>
      </w:r>
    </w:p>
    <w:p w14:paraId="76E6D91B" w14:textId="1123D301" w:rsidR="00274B70" w:rsidRDefault="00274B70" w:rsidP="004C5FBE">
      <w:pPr>
        <w:rPr>
          <w:rFonts w:ascii="Bookman Old Style" w:hAnsi="Bookman Old Style"/>
          <w:sz w:val="20"/>
          <w:szCs w:val="20"/>
        </w:rPr>
      </w:pPr>
    </w:p>
    <w:p w14:paraId="32D425C4" w14:textId="77777777" w:rsidR="004C5FBE" w:rsidRPr="00274B70" w:rsidRDefault="004C5FBE" w:rsidP="004C5FBE">
      <w:pPr>
        <w:rPr>
          <w:rFonts w:ascii="Bookman Old Style" w:hAnsi="Bookman Old Style"/>
          <w:sz w:val="20"/>
          <w:szCs w:val="20"/>
        </w:rPr>
      </w:pPr>
    </w:p>
    <w:p w14:paraId="0FB9AFAA"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If ADM is closed due to a state or city health department Shelter in Place for more than two months, parents may choose from the following options:</w:t>
      </w:r>
    </w:p>
    <w:p w14:paraId="6194CFF7"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*Pay $250.00 per month to hold their child’s seat at ADM following the 2</w:t>
      </w:r>
      <w:r w:rsidRPr="00274B70">
        <w:rPr>
          <w:rFonts w:ascii="Bookman Old Style" w:hAnsi="Bookman Old Style"/>
          <w:sz w:val="20"/>
          <w:szCs w:val="20"/>
          <w:vertAlign w:val="superscript"/>
        </w:rPr>
        <w:t>nd</w:t>
      </w:r>
      <w:r w:rsidRPr="00274B70">
        <w:rPr>
          <w:rFonts w:ascii="Bookman Old Style" w:hAnsi="Bookman Old Style"/>
          <w:sz w:val="20"/>
          <w:szCs w:val="20"/>
        </w:rPr>
        <w:t xml:space="preserve"> month of closure</w:t>
      </w:r>
    </w:p>
    <w:p w14:paraId="24FB3450"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*Pay $500.00 per month to continue the e-distance learning program until ADM can reopen following the 2</w:t>
      </w:r>
      <w:r w:rsidRPr="00274B70">
        <w:rPr>
          <w:rFonts w:ascii="Bookman Old Style" w:hAnsi="Bookman Old Style"/>
          <w:sz w:val="20"/>
          <w:szCs w:val="20"/>
          <w:vertAlign w:val="superscript"/>
        </w:rPr>
        <w:t>nd</w:t>
      </w:r>
      <w:r w:rsidRPr="00274B70">
        <w:rPr>
          <w:rFonts w:ascii="Bookman Old Style" w:hAnsi="Bookman Old Style"/>
          <w:sz w:val="20"/>
          <w:szCs w:val="20"/>
        </w:rPr>
        <w:t xml:space="preserve"> month of closure</w:t>
      </w:r>
    </w:p>
    <w:p w14:paraId="5412A506" w14:textId="77777777" w:rsidR="004C5FBE" w:rsidRPr="00274B70" w:rsidRDefault="004C5FBE" w:rsidP="004C5FBE">
      <w:pPr>
        <w:rPr>
          <w:rFonts w:ascii="Bookman Old Style" w:hAnsi="Bookman Old Style"/>
          <w:sz w:val="20"/>
          <w:szCs w:val="20"/>
        </w:rPr>
      </w:pPr>
    </w:p>
    <w:p w14:paraId="6A51A75A"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If ADM is closed more than 2 months due to an official mandate:</w:t>
      </w:r>
    </w:p>
    <w:p w14:paraId="598E0F2C"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w:t>
      </w:r>
      <w:proofErr w:type="gramStart"/>
      <w:r w:rsidRPr="00274B70">
        <w:rPr>
          <w:rFonts w:ascii="Bookman Old Style" w:hAnsi="Bookman Old Style"/>
          <w:sz w:val="20"/>
          <w:szCs w:val="20"/>
        </w:rPr>
        <w:t>with</w:t>
      </w:r>
      <w:proofErr w:type="gramEnd"/>
      <w:r w:rsidRPr="00274B70">
        <w:rPr>
          <w:rFonts w:ascii="Bookman Old Style" w:hAnsi="Bookman Old Style"/>
          <w:sz w:val="20"/>
          <w:szCs w:val="20"/>
        </w:rPr>
        <w:t xml:space="preserve"> 30 days’ notice, parents can withdraw without further contractual obligation.  Notice may be given at the beginning of the second month of closure.</w:t>
      </w:r>
    </w:p>
    <w:p w14:paraId="39E8DEE8"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If ADM is open:</w:t>
      </w:r>
    </w:p>
    <w:p w14:paraId="35BC2E8B" w14:textId="77777777" w:rsidR="004C5FBE" w:rsidRPr="00274B70" w:rsidRDefault="004C5FBE" w:rsidP="004C5FBE">
      <w:pPr>
        <w:rPr>
          <w:rFonts w:ascii="Bookman Old Style" w:hAnsi="Bookman Old Style"/>
          <w:sz w:val="20"/>
          <w:szCs w:val="20"/>
        </w:rPr>
      </w:pPr>
      <w:r w:rsidRPr="00274B70">
        <w:rPr>
          <w:rFonts w:ascii="Bookman Old Style" w:hAnsi="Bookman Old Style"/>
          <w:sz w:val="20"/>
          <w:szCs w:val="20"/>
        </w:rPr>
        <w:t>*</w:t>
      </w:r>
      <w:proofErr w:type="gramStart"/>
      <w:r w:rsidRPr="00274B70">
        <w:rPr>
          <w:rFonts w:ascii="Bookman Old Style" w:hAnsi="Bookman Old Style"/>
          <w:sz w:val="20"/>
          <w:szCs w:val="20"/>
        </w:rPr>
        <w:t>parents</w:t>
      </w:r>
      <w:proofErr w:type="gramEnd"/>
      <w:r w:rsidRPr="00274B70">
        <w:rPr>
          <w:rFonts w:ascii="Bookman Old Style" w:hAnsi="Bookman Old Style"/>
          <w:sz w:val="20"/>
          <w:szCs w:val="20"/>
        </w:rPr>
        <w:t xml:space="preserve"> are responsible for the full year contract unless there is a wait-listed family to fill the vacated spot.  </w:t>
      </w:r>
    </w:p>
    <w:p w14:paraId="3F194A79" w14:textId="484AE1C5" w:rsidR="004C5FBE" w:rsidRPr="00274B70" w:rsidRDefault="004C5FBE" w:rsidP="004C5FBE">
      <w:pPr>
        <w:pStyle w:val="BodyText"/>
        <w:pBdr>
          <w:bottom w:val="none" w:sz="0" w:space="0" w:color="auto"/>
        </w:pBdr>
        <w:tabs>
          <w:tab w:val="left" w:pos="8100"/>
        </w:tabs>
        <w:jc w:val="left"/>
        <w:rPr>
          <w:rFonts w:ascii="Times New Roman" w:hAnsi="Times New Roman"/>
          <w:b w:val="0"/>
          <w:sz w:val="20"/>
        </w:rPr>
      </w:pPr>
    </w:p>
    <w:p w14:paraId="7BC41CED" w14:textId="2D96B28D" w:rsidR="004C5FBE" w:rsidRDefault="004C5FBE" w:rsidP="004C5FBE">
      <w:pPr>
        <w:pStyle w:val="BodyText"/>
        <w:pBdr>
          <w:bottom w:val="none" w:sz="0" w:space="0" w:color="auto"/>
        </w:pBdr>
        <w:tabs>
          <w:tab w:val="left" w:pos="8100"/>
        </w:tabs>
        <w:jc w:val="left"/>
        <w:rPr>
          <w:rFonts w:ascii="Times New Roman" w:hAnsi="Times New Roman"/>
          <w:b w:val="0"/>
          <w:szCs w:val="24"/>
        </w:rPr>
      </w:pPr>
    </w:p>
    <w:p w14:paraId="094C87D8" w14:textId="58041AEC" w:rsidR="004C5FBE" w:rsidRDefault="004C5FBE" w:rsidP="004C5FBE">
      <w:pPr>
        <w:pStyle w:val="BodyText"/>
        <w:pBdr>
          <w:bottom w:val="none" w:sz="0" w:space="0" w:color="auto"/>
        </w:pBdr>
        <w:tabs>
          <w:tab w:val="left" w:pos="8100"/>
        </w:tabs>
        <w:jc w:val="left"/>
        <w:rPr>
          <w:rFonts w:ascii="Times New Roman" w:hAnsi="Times New Roman"/>
          <w:b w:val="0"/>
          <w:szCs w:val="24"/>
        </w:rPr>
      </w:pPr>
    </w:p>
    <w:p w14:paraId="3089A514" w14:textId="2B8EC5D6" w:rsidR="004C5FBE" w:rsidRDefault="004C5FBE" w:rsidP="004C5FBE">
      <w:pPr>
        <w:pStyle w:val="BodyText"/>
        <w:pBdr>
          <w:bottom w:val="none" w:sz="0" w:space="0" w:color="auto"/>
        </w:pBdr>
        <w:tabs>
          <w:tab w:val="left" w:pos="8100"/>
        </w:tabs>
        <w:jc w:val="left"/>
        <w:rPr>
          <w:rFonts w:ascii="Times New Roman" w:hAnsi="Times New Roman"/>
          <w:b w:val="0"/>
          <w:szCs w:val="24"/>
        </w:rPr>
      </w:pPr>
    </w:p>
    <w:p w14:paraId="1F4866DB" w14:textId="379E974E" w:rsidR="004C5FBE" w:rsidRDefault="004C5FBE" w:rsidP="004C5FBE">
      <w:pPr>
        <w:pStyle w:val="BodyText"/>
        <w:pBdr>
          <w:bottom w:val="none" w:sz="0" w:space="0" w:color="auto"/>
        </w:pBdr>
        <w:tabs>
          <w:tab w:val="left" w:pos="8100"/>
        </w:tabs>
        <w:jc w:val="left"/>
        <w:rPr>
          <w:rFonts w:ascii="Times New Roman" w:hAnsi="Times New Roman"/>
          <w:b w:val="0"/>
          <w:szCs w:val="24"/>
        </w:rPr>
      </w:pPr>
    </w:p>
    <w:p w14:paraId="5A1F6A92" w14:textId="77777777" w:rsidR="004C5FBE" w:rsidRDefault="004C5FBE" w:rsidP="004C5FBE">
      <w:pPr>
        <w:pStyle w:val="BodyText"/>
        <w:pBdr>
          <w:bottom w:val="none" w:sz="0" w:space="0" w:color="auto"/>
        </w:pBdr>
        <w:tabs>
          <w:tab w:val="left" w:pos="8100"/>
        </w:tabs>
        <w:jc w:val="left"/>
        <w:rPr>
          <w:rFonts w:ascii="Times New Roman" w:hAnsi="Times New Roman"/>
          <w:b w:val="0"/>
          <w:szCs w:val="24"/>
        </w:rPr>
      </w:pPr>
    </w:p>
    <w:p w14:paraId="6C6FFD1D" w14:textId="1F4E3633" w:rsidR="00F72E04" w:rsidRDefault="00F72E04" w:rsidP="00EE7066">
      <w:pPr>
        <w:pStyle w:val="BodyText"/>
        <w:pBdr>
          <w:bottom w:val="none" w:sz="0" w:space="0" w:color="auto"/>
        </w:pBdr>
        <w:tabs>
          <w:tab w:val="left" w:pos="8100"/>
        </w:tabs>
        <w:ind w:left="720"/>
        <w:jc w:val="left"/>
        <w:rPr>
          <w:rFonts w:ascii="Times New Roman" w:hAnsi="Times New Roman"/>
          <w:b w:val="0"/>
          <w:szCs w:val="24"/>
        </w:rPr>
      </w:pPr>
    </w:p>
    <w:p w14:paraId="278DFE56" w14:textId="6C84F539" w:rsidR="004C5FBE" w:rsidRPr="004C5FBE" w:rsidRDefault="00F72E04" w:rsidP="004C5FBE">
      <w:pPr>
        <w:pStyle w:val="BodyText"/>
        <w:pBdr>
          <w:bottom w:val="none" w:sz="0" w:space="0" w:color="auto"/>
        </w:pBdr>
        <w:tabs>
          <w:tab w:val="left" w:pos="8100"/>
        </w:tabs>
        <w:ind w:left="720"/>
        <w:jc w:val="center"/>
        <w:rPr>
          <w:rFonts w:ascii="Times New Roman" w:hAnsi="Times New Roman"/>
          <w:b w:val="0"/>
          <w:i/>
          <w:iCs/>
          <w:sz w:val="28"/>
          <w:szCs w:val="28"/>
        </w:rPr>
      </w:pPr>
      <w:r w:rsidRPr="004C5FBE">
        <w:rPr>
          <w:rFonts w:ascii="Times New Roman" w:hAnsi="Times New Roman"/>
          <w:b w:val="0"/>
          <w:i/>
          <w:iCs/>
          <w:sz w:val="28"/>
          <w:szCs w:val="28"/>
        </w:rPr>
        <w:t>These are the guidelines updated in accordance with guidance</w:t>
      </w:r>
    </w:p>
    <w:p w14:paraId="2707AD02" w14:textId="43C08132" w:rsidR="004C5FBE" w:rsidRPr="004C5FBE" w:rsidRDefault="00F72E04" w:rsidP="004C5FBE">
      <w:pPr>
        <w:pStyle w:val="BodyText"/>
        <w:pBdr>
          <w:bottom w:val="none" w:sz="0" w:space="0" w:color="auto"/>
        </w:pBdr>
        <w:tabs>
          <w:tab w:val="left" w:pos="8100"/>
        </w:tabs>
        <w:ind w:left="720"/>
        <w:jc w:val="center"/>
        <w:rPr>
          <w:rFonts w:ascii="Times New Roman" w:hAnsi="Times New Roman"/>
          <w:b w:val="0"/>
          <w:i/>
          <w:iCs/>
          <w:sz w:val="28"/>
          <w:szCs w:val="28"/>
        </w:rPr>
      </w:pPr>
      <w:r w:rsidRPr="004C5FBE">
        <w:rPr>
          <w:rFonts w:ascii="Times New Roman" w:hAnsi="Times New Roman"/>
          <w:b w:val="0"/>
          <w:i/>
          <w:iCs/>
          <w:sz w:val="28"/>
          <w:szCs w:val="28"/>
        </w:rPr>
        <w:t>from the Chicago Department of Health,</w:t>
      </w:r>
    </w:p>
    <w:p w14:paraId="16821553" w14:textId="397B39F1" w:rsidR="00F72E04" w:rsidRDefault="00F72E04" w:rsidP="004C5FBE">
      <w:pPr>
        <w:pStyle w:val="BodyText"/>
        <w:pBdr>
          <w:bottom w:val="none" w:sz="0" w:space="0" w:color="auto"/>
        </w:pBdr>
        <w:tabs>
          <w:tab w:val="left" w:pos="8100"/>
        </w:tabs>
        <w:ind w:left="720"/>
        <w:jc w:val="center"/>
        <w:rPr>
          <w:rFonts w:ascii="Times New Roman" w:hAnsi="Times New Roman"/>
          <w:b w:val="0"/>
          <w:i/>
          <w:iCs/>
          <w:sz w:val="28"/>
          <w:szCs w:val="28"/>
        </w:rPr>
      </w:pPr>
      <w:r w:rsidRPr="004C5FBE">
        <w:rPr>
          <w:rFonts w:ascii="Times New Roman" w:hAnsi="Times New Roman"/>
          <w:b w:val="0"/>
          <w:i/>
          <w:iCs/>
          <w:sz w:val="28"/>
          <w:szCs w:val="28"/>
        </w:rPr>
        <w:t>the Illinois Department of Health and the CDC.</w:t>
      </w:r>
    </w:p>
    <w:p w14:paraId="476AB71B" w14:textId="261A3C84" w:rsidR="004C5FBE" w:rsidRPr="004C5FBE" w:rsidRDefault="004C5FBE" w:rsidP="004C5FBE">
      <w:pPr>
        <w:pStyle w:val="BodyText"/>
        <w:pBdr>
          <w:bottom w:val="none" w:sz="0" w:space="0" w:color="auto"/>
        </w:pBdr>
        <w:tabs>
          <w:tab w:val="left" w:pos="8100"/>
        </w:tabs>
        <w:ind w:left="720"/>
        <w:jc w:val="center"/>
        <w:rPr>
          <w:rFonts w:ascii="Times New Roman" w:hAnsi="Times New Roman"/>
          <w:b w:val="0"/>
          <w:i/>
          <w:iCs/>
          <w:sz w:val="28"/>
          <w:szCs w:val="28"/>
        </w:rPr>
      </w:pPr>
    </w:p>
    <w:sectPr w:rsidR="004C5FBE" w:rsidRPr="004C5FBE" w:rsidSect="008E7B04">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F83C" w14:textId="77777777" w:rsidR="00513FC3" w:rsidRDefault="00513FC3">
      <w:r>
        <w:separator/>
      </w:r>
    </w:p>
  </w:endnote>
  <w:endnote w:type="continuationSeparator" w:id="0">
    <w:p w14:paraId="2D8AFF27" w14:textId="77777777" w:rsidR="00513FC3" w:rsidRDefault="0051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1FA2" w14:textId="77777777" w:rsidR="00513FC3" w:rsidRDefault="00513FC3">
      <w:r>
        <w:separator/>
      </w:r>
    </w:p>
  </w:footnote>
  <w:footnote w:type="continuationSeparator" w:id="0">
    <w:p w14:paraId="691ACD6B" w14:textId="77777777" w:rsidR="00513FC3" w:rsidRDefault="0051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A6A1" w14:textId="77777777" w:rsidR="00DC20AD" w:rsidRDefault="008E7B04">
    <w:pPr>
      <w:pStyle w:val="Header"/>
    </w:pPr>
    <w:r>
      <w:rPr>
        <w:noProof/>
      </w:rPr>
      <w:drawing>
        <wp:anchor distT="0" distB="0" distL="114300" distR="114300" simplePos="0" relativeHeight="251658240" behindDoc="1" locked="0" layoutInCell="1" allowOverlap="1" wp14:anchorId="59EBF0D4" wp14:editId="4B82CE41">
          <wp:simplePos x="0" y="0"/>
          <wp:positionH relativeFrom="column">
            <wp:posOffset>-314325</wp:posOffset>
          </wp:positionH>
          <wp:positionV relativeFrom="paragraph">
            <wp:posOffset>-180975</wp:posOffset>
          </wp:positionV>
          <wp:extent cx="3009900" cy="1228725"/>
          <wp:effectExtent l="0" t="0" r="0" b="9525"/>
          <wp:wrapNone/>
          <wp:docPr id="1" name="Picture 1" descr="letterhead-logo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logo_edit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900"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3950"/>
    <w:multiLevelType w:val="hybridMultilevel"/>
    <w:tmpl w:val="3F0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C108D"/>
    <w:multiLevelType w:val="multilevel"/>
    <w:tmpl w:val="39CA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AD"/>
    <w:rsid w:val="0000111F"/>
    <w:rsid w:val="00002833"/>
    <w:rsid w:val="00003CBC"/>
    <w:rsid w:val="000057E8"/>
    <w:rsid w:val="00015DDD"/>
    <w:rsid w:val="00017482"/>
    <w:rsid w:val="0002798E"/>
    <w:rsid w:val="00055549"/>
    <w:rsid w:val="00084EF9"/>
    <w:rsid w:val="000855FB"/>
    <w:rsid w:val="000B0CA0"/>
    <w:rsid w:val="000B177F"/>
    <w:rsid w:val="000C09E7"/>
    <w:rsid w:val="00134726"/>
    <w:rsid w:val="00137C44"/>
    <w:rsid w:val="00173314"/>
    <w:rsid w:val="00175DAF"/>
    <w:rsid w:val="001767E8"/>
    <w:rsid w:val="00180365"/>
    <w:rsid w:val="001C4944"/>
    <w:rsid w:val="001D6D62"/>
    <w:rsid w:val="001F2C9D"/>
    <w:rsid w:val="00260AB7"/>
    <w:rsid w:val="00274B70"/>
    <w:rsid w:val="002B3D55"/>
    <w:rsid w:val="002C066D"/>
    <w:rsid w:val="002D0090"/>
    <w:rsid w:val="003024F6"/>
    <w:rsid w:val="003A33B3"/>
    <w:rsid w:val="003B3B5E"/>
    <w:rsid w:val="003D3525"/>
    <w:rsid w:val="003F777F"/>
    <w:rsid w:val="004032E3"/>
    <w:rsid w:val="00425CF8"/>
    <w:rsid w:val="00440728"/>
    <w:rsid w:val="004B4C93"/>
    <w:rsid w:val="004B5652"/>
    <w:rsid w:val="004C5FBE"/>
    <w:rsid w:val="004F2DC9"/>
    <w:rsid w:val="00506426"/>
    <w:rsid w:val="00510318"/>
    <w:rsid w:val="00510CE2"/>
    <w:rsid w:val="00513FC3"/>
    <w:rsid w:val="00544331"/>
    <w:rsid w:val="00545227"/>
    <w:rsid w:val="005550EC"/>
    <w:rsid w:val="00562842"/>
    <w:rsid w:val="00565C66"/>
    <w:rsid w:val="005C7BCC"/>
    <w:rsid w:val="00625816"/>
    <w:rsid w:val="0064778F"/>
    <w:rsid w:val="00666ADF"/>
    <w:rsid w:val="006F0DB6"/>
    <w:rsid w:val="007277FA"/>
    <w:rsid w:val="007308A4"/>
    <w:rsid w:val="00762099"/>
    <w:rsid w:val="00764B3C"/>
    <w:rsid w:val="00790E9A"/>
    <w:rsid w:val="007D1564"/>
    <w:rsid w:val="008026EB"/>
    <w:rsid w:val="00802800"/>
    <w:rsid w:val="00803031"/>
    <w:rsid w:val="00811540"/>
    <w:rsid w:val="008331C8"/>
    <w:rsid w:val="00876119"/>
    <w:rsid w:val="00895F51"/>
    <w:rsid w:val="008A281C"/>
    <w:rsid w:val="008A5DF6"/>
    <w:rsid w:val="008C00C2"/>
    <w:rsid w:val="008E7B04"/>
    <w:rsid w:val="009016DC"/>
    <w:rsid w:val="00912FD5"/>
    <w:rsid w:val="00944ACB"/>
    <w:rsid w:val="009450A3"/>
    <w:rsid w:val="009655C2"/>
    <w:rsid w:val="0098717D"/>
    <w:rsid w:val="009C7F4D"/>
    <w:rsid w:val="009F3E27"/>
    <w:rsid w:val="00A17AC6"/>
    <w:rsid w:val="00A6169E"/>
    <w:rsid w:val="00AC32C8"/>
    <w:rsid w:val="00AC46E3"/>
    <w:rsid w:val="00B269A6"/>
    <w:rsid w:val="00B3511D"/>
    <w:rsid w:val="00B566F5"/>
    <w:rsid w:val="00B974E5"/>
    <w:rsid w:val="00BA28DF"/>
    <w:rsid w:val="00BD5084"/>
    <w:rsid w:val="00BE7109"/>
    <w:rsid w:val="00C15414"/>
    <w:rsid w:val="00C63A73"/>
    <w:rsid w:val="00C8364B"/>
    <w:rsid w:val="00C9052B"/>
    <w:rsid w:val="00CA11C9"/>
    <w:rsid w:val="00CD010C"/>
    <w:rsid w:val="00D060AF"/>
    <w:rsid w:val="00D3724F"/>
    <w:rsid w:val="00D43776"/>
    <w:rsid w:val="00D51D8A"/>
    <w:rsid w:val="00DB4AB2"/>
    <w:rsid w:val="00DC20AD"/>
    <w:rsid w:val="00E15B5C"/>
    <w:rsid w:val="00E25E22"/>
    <w:rsid w:val="00E811CD"/>
    <w:rsid w:val="00E86019"/>
    <w:rsid w:val="00E873E0"/>
    <w:rsid w:val="00E927AC"/>
    <w:rsid w:val="00EA16DE"/>
    <w:rsid w:val="00EB1F04"/>
    <w:rsid w:val="00EE7066"/>
    <w:rsid w:val="00F02F8A"/>
    <w:rsid w:val="00F11F81"/>
    <w:rsid w:val="00F553D1"/>
    <w:rsid w:val="00F710C5"/>
    <w:rsid w:val="00F7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256B2"/>
  <w15:chartTrackingRefBased/>
  <w15:docId w15:val="{B1744EDB-07D7-4D64-ADC9-6135CD93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0AD"/>
    <w:pPr>
      <w:tabs>
        <w:tab w:val="center" w:pos="4320"/>
        <w:tab w:val="right" w:pos="8640"/>
      </w:tabs>
    </w:pPr>
  </w:style>
  <w:style w:type="paragraph" w:styleId="Footer">
    <w:name w:val="footer"/>
    <w:basedOn w:val="Normal"/>
    <w:rsid w:val="00DC20AD"/>
    <w:pPr>
      <w:tabs>
        <w:tab w:val="center" w:pos="4320"/>
        <w:tab w:val="right" w:pos="8640"/>
      </w:tabs>
    </w:pPr>
  </w:style>
  <w:style w:type="paragraph" w:styleId="HTMLPreformatted">
    <w:name w:val="HTML Preformatted"/>
    <w:basedOn w:val="Normal"/>
    <w:link w:val="HTMLPreformattedChar"/>
    <w:uiPriority w:val="99"/>
    <w:unhideWhenUsed/>
    <w:rsid w:val="00B5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566F5"/>
    <w:rPr>
      <w:rFonts w:ascii="Courier New" w:hAnsi="Courier New" w:cs="Courier New"/>
    </w:rPr>
  </w:style>
  <w:style w:type="paragraph" w:styleId="BodyText">
    <w:name w:val="Body Text"/>
    <w:basedOn w:val="Normal"/>
    <w:link w:val="BodyTextChar"/>
    <w:rsid w:val="008E7B04"/>
    <w:pPr>
      <w:pBdr>
        <w:bottom w:val="single" w:sz="12" w:space="1" w:color="auto"/>
      </w:pBdr>
      <w:suppressAutoHyphens/>
      <w:jc w:val="both"/>
    </w:pPr>
    <w:rPr>
      <w:rFonts w:ascii="Century Gothic" w:hAnsi="Century Gothic"/>
      <w:b/>
      <w:szCs w:val="20"/>
    </w:rPr>
  </w:style>
  <w:style w:type="character" w:customStyle="1" w:styleId="BodyTextChar">
    <w:name w:val="Body Text Char"/>
    <w:basedOn w:val="DefaultParagraphFont"/>
    <w:link w:val="BodyText"/>
    <w:rsid w:val="008E7B04"/>
    <w:rPr>
      <w:rFonts w:ascii="Century Gothic" w:hAnsi="Century Gothic"/>
      <w:b/>
      <w:sz w:val="24"/>
    </w:rPr>
  </w:style>
  <w:style w:type="paragraph" w:styleId="BalloonText">
    <w:name w:val="Balloon Text"/>
    <w:basedOn w:val="Normal"/>
    <w:link w:val="BalloonTextChar"/>
    <w:rsid w:val="0000111F"/>
    <w:rPr>
      <w:rFonts w:ascii="Segoe UI" w:hAnsi="Segoe UI" w:cs="Segoe UI"/>
      <w:sz w:val="18"/>
      <w:szCs w:val="18"/>
    </w:rPr>
  </w:style>
  <w:style w:type="character" w:customStyle="1" w:styleId="BalloonTextChar">
    <w:name w:val="Balloon Text Char"/>
    <w:basedOn w:val="DefaultParagraphFont"/>
    <w:link w:val="BalloonText"/>
    <w:rsid w:val="0000111F"/>
    <w:rPr>
      <w:rFonts w:ascii="Segoe UI" w:hAnsi="Segoe UI" w:cs="Segoe UI"/>
      <w:sz w:val="18"/>
      <w:szCs w:val="18"/>
    </w:rPr>
  </w:style>
  <w:style w:type="character" w:styleId="Hyperlink">
    <w:name w:val="Hyperlink"/>
    <w:basedOn w:val="DefaultParagraphFont"/>
    <w:rsid w:val="003024F6"/>
    <w:rPr>
      <w:color w:val="0563C1" w:themeColor="hyperlink"/>
      <w:u w:val="single"/>
    </w:rPr>
  </w:style>
  <w:style w:type="paragraph" w:styleId="ListParagraph">
    <w:name w:val="List Paragraph"/>
    <w:basedOn w:val="Normal"/>
    <w:uiPriority w:val="34"/>
    <w:qFormat/>
    <w:rsid w:val="00EE7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589">
      <w:bodyDiv w:val="1"/>
      <w:marLeft w:val="0"/>
      <w:marRight w:val="0"/>
      <w:marTop w:val="0"/>
      <w:marBottom w:val="0"/>
      <w:divBdr>
        <w:top w:val="none" w:sz="0" w:space="0" w:color="auto"/>
        <w:left w:val="none" w:sz="0" w:space="0" w:color="auto"/>
        <w:bottom w:val="none" w:sz="0" w:space="0" w:color="auto"/>
        <w:right w:val="none" w:sz="0" w:space="0" w:color="auto"/>
      </w:divBdr>
    </w:div>
    <w:div w:id="253977011">
      <w:bodyDiv w:val="1"/>
      <w:marLeft w:val="0"/>
      <w:marRight w:val="0"/>
      <w:marTop w:val="0"/>
      <w:marBottom w:val="0"/>
      <w:divBdr>
        <w:top w:val="none" w:sz="0" w:space="0" w:color="auto"/>
        <w:left w:val="none" w:sz="0" w:space="0" w:color="auto"/>
        <w:bottom w:val="none" w:sz="0" w:space="0" w:color="auto"/>
        <w:right w:val="none" w:sz="0" w:space="0" w:color="auto"/>
      </w:divBdr>
    </w:div>
    <w:div w:id="876699269">
      <w:bodyDiv w:val="1"/>
      <w:marLeft w:val="0"/>
      <w:marRight w:val="0"/>
      <w:marTop w:val="0"/>
      <w:marBottom w:val="0"/>
      <w:divBdr>
        <w:top w:val="none" w:sz="0" w:space="0" w:color="auto"/>
        <w:left w:val="none" w:sz="0" w:space="0" w:color="auto"/>
        <w:bottom w:val="none" w:sz="0" w:space="0" w:color="auto"/>
        <w:right w:val="none" w:sz="0" w:space="0" w:color="auto"/>
      </w:divBdr>
    </w:div>
    <w:div w:id="2129158015">
      <w:bodyDiv w:val="1"/>
      <w:marLeft w:val="0"/>
      <w:marRight w:val="0"/>
      <w:marTop w:val="0"/>
      <w:marBottom w:val="0"/>
      <w:divBdr>
        <w:top w:val="none" w:sz="0" w:space="0" w:color="auto"/>
        <w:left w:val="none" w:sz="0" w:space="0" w:color="auto"/>
        <w:bottom w:val="none" w:sz="0" w:space="0" w:color="auto"/>
        <w:right w:val="none" w:sz="0" w:space="0" w:color="auto"/>
      </w:divBdr>
      <w:divsChild>
        <w:div w:id="236474633">
          <w:marLeft w:val="-225"/>
          <w:marRight w:val="-225"/>
          <w:marTop w:val="0"/>
          <w:marBottom w:val="0"/>
          <w:divBdr>
            <w:top w:val="none" w:sz="0" w:space="0" w:color="auto"/>
            <w:left w:val="none" w:sz="0" w:space="0" w:color="auto"/>
            <w:bottom w:val="none" w:sz="0" w:space="0" w:color="auto"/>
            <w:right w:val="none" w:sz="0" w:space="0" w:color="auto"/>
          </w:divBdr>
          <w:divsChild>
            <w:div w:id="9918384">
              <w:marLeft w:val="0"/>
              <w:marRight w:val="0"/>
              <w:marTop w:val="0"/>
              <w:marBottom w:val="0"/>
              <w:divBdr>
                <w:top w:val="none" w:sz="0" w:space="0" w:color="auto"/>
                <w:left w:val="none" w:sz="0" w:space="0" w:color="auto"/>
                <w:bottom w:val="none" w:sz="0" w:space="0" w:color="auto"/>
                <w:right w:val="none" w:sz="0" w:space="0" w:color="auto"/>
              </w:divBdr>
              <w:divsChild>
                <w:div w:id="752774595">
                  <w:marLeft w:val="0"/>
                  <w:marRight w:val="0"/>
                  <w:marTop w:val="0"/>
                  <w:marBottom w:val="0"/>
                  <w:divBdr>
                    <w:top w:val="single" w:sz="6" w:space="0" w:color="E0E0E0"/>
                    <w:left w:val="single" w:sz="6" w:space="0" w:color="E0E0E0"/>
                    <w:bottom w:val="single" w:sz="6" w:space="0" w:color="E0E0E0"/>
                    <w:right w:val="single" w:sz="6" w:space="0" w:color="E0E0E0"/>
                  </w:divBdr>
                  <w:divsChild>
                    <w:div w:id="6528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6443">
          <w:marLeft w:val="-225"/>
          <w:marRight w:val="-225"/>
          <w:marTop w:val="0"/>
          <w:marBottom w:val="0"/>
          <w:divBdr>
            <w:top w:val="none" w:sz="0" w:space="0" w:color="auto"/>
            <w:left w:val="none" w:sz="0" w:space="0" w:color="auto"/>
            <w:bottom w:val="none" w:sz="0" w:space="0" w:color="auto"/>
            <w:right w:val="none" w:sz="0" w:space="0" w:color="auto"/>
          </w:divBdr>
          <w:divsChild>
            <w:div w:id="1434740532">
              <w:marLeft w:val="0"/>
              <w:marRight w:val="0"/>
              <w:marTop w:val="0"/>
              <w:marBottom w:val="0"/>
              <w:divBdr>
                <w:top w:val="none" w:sz="0" w:space="0" w:color="auto"/>
                <w:left w:val="none" w:sz="0" w:space="0" w:color="auto"/>
                <w:bottom w:val="none" w:sz="0" w:space="0" w:color="auto"/>
                <w:right w:val="none" w:sz="0" w:space="0" w:color="auto"/>
              </w:divBdr>
            </w:div>
            <w:div w:id="1510484863">
              <w:marLeft w:val="0"/>
              <w:marRight w:val="0"/>
              <w:marTop w:val="0"/>
              <w:marBottom w:val="0"/>
              <w:divBdr>
                <w:top w:val="none" w:sz="0" w:space="0" w:color="auto"/>
                <w:left w:val="none" w:sz="0" w:space="0" w:color="auto"/>
                <w:bottom w:val="none" w:sz="0" w:space="0" w:color="auto"/>
                <w:right w:val="none" w:sz="0" w:space="0" w:color="auto"/>
              </w:divBdr>
            </w:div>
            <w:div w:id="12796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types-of-mas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usnews.com/best-hospitals/area/tn/st-jude-childrens-research-hospital-6520815"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Klees Direct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Klees</dc:creator>
  <cp:keywords/>
  <dc:description/>
  <cp:lastModifiedBy>Cyndi Williams</cp:lastModifiedBy>
  <cp:revision>4</cp:revision>
  <cp:lastPrinted>2022-01-25T23:06:00Z</cp:lastPrinted>
  <dcterms:created xsi:type="dcterms:W3CDTF">2022-01-26T01:37:00Z</dcterms:created>
  <dcterms:modified xsi:type="dcterms:W3CDTF">2022-01-26T01:37:00Z</dcterms:modified>
</cp:coreProperties>
</file>